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30" w:tblpY="1084"/>
        <w:tblW w:w="1157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6"/>
        <w:gridCol w:w="3626"/>
        <w:gridCol w:w="4107"/>
      </w:tblGrid>
      <w:tr w:rsidR="00480F08" w14:paraId="2F73AF3E" w14:textId="77777777" w:rsidTr="00480F08">
        <w:tblPrEx>
          <w:tblCellMar>
            <w:top w:w="0" w:type="dxa"/>
            <w:bottom w:w="0" w:type="dxa"/>
          </w:tblCellMar>
        </w:tblPrEx>
        <w:tc>
          <w:tcPr>
            <w:tcW w:w="384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1E9A1238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val="single" w:color="262626"/>
              </w:rPr>
              <w:t>Articles</w:t>
            </w:r>
          </w:p>
        </w:tc>
        <w:tc>
          <w:tcPr>
            <w:tcW w:w="36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17B99EC0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val="single" w:color="262626"/>
              </w:rPr>
              <w:t>Lessons</w:t>
            </w:r>
          </w:p>
        </w:tc>
        <w:tc>
          <w:tcPr>
            <w:tcW w:w="41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470BEC43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val="single" w:color="262626"/>
              </w:rPr>
              <w:t>Teaching with Primary Sources</w:t>
            </w:r>
          </w:p>
        </w:tc>
      </w:tr>
      <w:tr w:rsidR="00480F08" w14:paraId="0435AF80" w14:textId="77777777" w:rsidTr="00480F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04169C64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4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Algorithms Can Help Stomp Out Fake News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(Atlantic 12/7/16)</w:t>
            </w:r>
          </w:p>
        </w:tc>
        <w:tc>
          <w:tcPr>
            <w:tcW w:w="36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727A6B03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5" w:history="1">
              <w:proofErr w:type="spellStart"/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Checkology</w:t>
              </w:r>
              <w:proofErr w:type="spellEnd"/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(online program of the </w:t>
            </w:r>
            <w:hyperlink r:id="rId6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News Literacy Project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with sample free unit including video clips + interactive questions)</w:t>
            </w:r>
          </w:p>
        </w:tc>
        <w:tc>
          <w:tcPr>
            <w:tcW w:w="41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5D684541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7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Adapting Documents for the Classroom: Equity and Access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(Teachinghistory.org)</w:t>
            </w:r>
          </w:p>
        </w:tc>
      </w:tr>
      <w:tr w:rsidR="00480F08" w14:paraId="3E789616" w14:textId="77777777" w:rsidTr="00480F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1A9A6FA9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8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How To Self-Check The News And Get The Facts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(NPR All Tech Considered 12/5/16)</w:t>
            </w:r>
          </w:p>
        </w:tc>
        <w:tc>
          <w:tcPr>
            <w:tcW w:w="36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31BA55AD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9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Fake News and What We Can Do About It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(Anti-Defamation League)</w:t>
            </w:r>
          </w:p>
        </w:tc>
        <w:tc>
          <w:tcPr>
            <w:tcW w:w="41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547598ED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10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Evaluating Evidence: The Cornerstone of Civic Online Reasoning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(Stanford University History Education Group study)</w:t>
            </w:r>
          </w:p>
        </w:tc>
      </w:tr>
      <w:tr w:rsidR="00480F08" w14:paraId="685BF65F" w14:textId="77777777" w:rsidTr="00480F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3322A99A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11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How to Spot Fake News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(FactCheck.org 11/18/16)</w:t>
            </w:r>
          </w:p>
        </w:tc>
        <w:tc>
          <w:tcPr>
            <w:tcW w:w="36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53D14A17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12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Fake News vs. Real News: Determining the Reliability of Sources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(NYT Learning Network)</w:t>
            </w:r>
          </w:p>
        </w:tc>
        <w:tc>
          <w:tcPr>
            <w:tcW w:w="41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1F1449B2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13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Is it ever okay to tamper with the past? Modifying primary sources to make them accessible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(History Tech)</w:t>
            </w:r>
          </w:p>
        </w:tc>
      </w:tr>
      <w:tr w:rsidR="00480F08" w14:paraId="578D5BF5" w14:textId="77777777" w:rsidTr="00480F0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4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2B078A02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14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Truth, truthiness, triangulation: A news literacy toolkit for a “post-truth” world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(Joyce </w:t>
            </w:r>
            <w:proofErr w:type="spellStart"/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>Valenza</w:t>
            </w:r>
            <w:proofErr w:type="spellEnd"/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</w:t>
            </w:r>
            <w:proofErr w:type="spellStart"/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>Neverending</w:t>
            </w:r>
            <w:proofErr w:type="spellEnd"/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Search 11/29/16)</w:t>
            </w:r>
          </w:p>
        </w:tc>
        <w:tc>
          <w:tcPr>
            <w:tcW w:w="36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5B462CFE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15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Lesson Plan Fighting Fake News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(KQED Learning)</w:t>
            </w:r>
          </w:p>
        </w:tc>
        <w:tc>
          <w:tcPr>
            <w:tcW w:w="41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2E38E3F1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16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The Remedy for the Spread of Fake News? History Teachers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(Smitsonian.com)</w:t>
            </w:r>
          </w:p>
        </w:tc>
      </w:tr>
      <w:tr w:rsidR="00480F08" w14:paraId="0226B592" w14:textId="77777777" w:rsidTr="00480F08">
        <w:tblPrEx>
          <w:tblCellMar>
            <w:top w:w="0" w:type="dxa"/>
            <w:bottom w:w="0" w:type="dxa"/>
          </w:tblCellMar>
        </w:tblPrEx>
        <w:tc>
          <w:tcPr>
            <w:tcW w:w="384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650DA3D0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> </w:t>
            </w:r>
            <w:hyperlink r:id="rId17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The Smell Test: Educators can counter fake news with information literacy. Here’s how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> (School Library Journal 1/1/17)</w:t>
            </w:r>
          </w:p>
        </w:tc>
        <w:tc>
          <w:tcPr>
            <w:tcW w:w="36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57524C49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18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Project Look Sharp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(from Ithaca College) </w:t>
            </w:r>
            <w:hyperlink r:id="rId19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Lesson Plans</w:t>
              </w:r>
            </w:hyperlink>
          </w:p>
        </w:tc>
        <w:tc>
          <w:tcPr>
            <w:tcW w:w="410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14:paraId="0B4571AD" w14:textId="77777777" w:rsidR="00480F08" w:rsidRDefault="00480F08" w:rsidP="00480F08">
            <w:pPr>
              <w:widowControl w:val="0"/>
              <w:autoSpaceDE w:val="0"/>
              <w:autoSpaceDN w:val="0"/>
              <w:adjustRightInd w:val="0"/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</w:pPr>
            <w:hyperlink r:id="rId20" w:history="1">
              <w:r>
                <w:rPr>
                  <w:rFonts w:ascii="YanoneKaffeesatz-Regular" w:hAnsi="YanoneKaffeesatz-Regular" w:cs="YanoneKaffeesatz-Regular"/>
                  <w:color w:val="3D819D"/>
                  <w:sz w:val="32"/>
                  <w:szCs w:val="32"/>
                  <w:u w:color="262626"/>
                </w:rPr>
                <w:t>Fake news is why you exist. And 12 tools that can help</w:t>
              </w:r>
            </w:hyperlink>
            <w:r>
              <w:rPr>
                <w:rFonts w:ascii="YanoneKaffeesatz-Regular" w:hAnsi="YanoneKaffeesatz-Regular" w:cs="YanoneKaffeesatz-Regular"/>
                <w:color w:val="262626"/>
                <w:sz w:val="32"/>
                <w:szCs w:val="32"/>
                <w:u w:color="262626"/>
              </w:rPr>
              <w:t xml:space="preserve"> (History Tech)</w:t>
            </w:r>
          </w:p>
        </w:tc>
      </w:tr>
    </w:tbl>
    <w:p w14:paraId="22104C9A" w14:textId="77777777" w:rsidR="008F27F8" w:rsidRDefault="00480F08">
      <w:r>
        <w:rPr>
          <w:rFonts w:ascii="YanoneKaffeesatz-Regular" w:hAnsi="YanoneKaffeesatz-Regular" w:cs="YanoneKaffeesatz-Regular"/>
          <w:color w:val="242424"/>
          <w:sz w:val="40"/>
          <w:szCs w:val="40"/>
        </w:rPr>
        <w:t>PRIMARY SOURCES VS. FAKE NEWS</w:t>
      </w:r>
      <w:bookmarkStart w:id="0" w:name="_GoBack"/>
      <w:bookmarkEnd w:id="0"/>
    </w:p>
    <w:sectPr w:rsidR="008F27F8" w:rsidSect="0052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anoneKaffeesatz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08"/>
    <w:rsid w:val="00480F08"/>
    <w:rsid w:val="0052544B"/>
    <w:rsid w:val="008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F9B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dl.org/education-outreach/lesson-plans/c/fake-news-and-what-we-can-do-about-it.html?referrer=https://www.google.com/#.WEwN3LIrLIU" TargetMode="External"/><Relationship Id="rId20" Type="http://schemas.openxmlformats.org/officeDocument/2006/relationships/hyperlink" Target="https://historytech.wordpress.com/2016/12/19/fake-news-is-why-you-exist-and-12-tools-that-can-help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heg.stanford.edu/upload/V3LessonPlans/Executive%20Summary%2011.21.16.pdf" TargetMode="External"/><Relationship Id="rId11" Type="http://schemas.openxmlformats.org/officeDocument/2006/relationships/hyperlink" Target="http://cf.factcheck.org/2016/11/how-to-spot-fake-news/" TargetMode="External"/><Relationship Id="rId12" Type="http://schemas.openxmlformats.org/officeDocument/2006/relationships/hyperlink" Target="http://learning.blogs.nytimes.com/2015/10/02/skills-and-strategies-fake-news-vs-real-news-determining-the-reliability-of-sources/?_r=0" TargetMode="External"/><Relationship Id="rId13" Type="http://schemas.openxmlformats.org/officeDocument/2006/relationships/hyperlink" Target="https://historytech.wordpress.com/2014/10/27/modify-or-not-editing-primary-sources-to-make-them-accessible/" TargetMode="External"/><Relationship Id="rId14" Type="http://schemas.openxmlformats.org/officeDocument/2006/relationships/hyperlink" Target="http://blogs.slj.com/neverendingsearch/2016/11/26/truth-truthiness-triangulation-and-the-librarian-way-a-news-literacy-toolkit-for-a-post-truth-world/" TargetMode="External"/><Relationship Id="rId15" Type="http://schemas.openxmlformats.org/officeDocument/2006/relationships/hyperlink" Target="http://ww2.kqed.org/lowdown/wp-content/uploads/sites/26/2016/12/Fake-news-lesson-plan.pdf" TargetMode="External"/><Relationship Id="rId16" Type="http://schemas.openxmlformats.org/officeDocument/2006/relationships/hyperlink" Target="http://www.smithsonianmag.com/history/remedy-spread-fake-news-history-teachers-180961310/" TargetMode="External"/><Relationship Id="rId17" Type="http://schemas.openxmlformats.org/officeDocument/2006/relationships/hyperlink" Target="http://www.slj.com/2017/01/industry-news/the-smell-test-educators-can-counter-fake-news-with-information-literacy-heres-how/" TargetMode="External"/><Relationship Id="rId18" Type="http://schemas.openxmlformats.org/officeDocument/2006/relationships/hyperlink" Target="http://www.projectlooksharp.org/?action=main" TargetMode="External"/><Relationship Id="rId19" Type="http://schemas.openxmlformats.org/officeDocument/2006/relationships/hyperlink" Target="http://www.projectlooksharp.org/?action=kit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theatlantic.com/technology/archive/2016/12/how-computers-will-help-fact-check-the-internet/509870/" TargetMode="External"/><Relationship Id="rId5" Type="http://schemas.openxmlformats.org/officeDocument/2006/relationships/hyperlink" Target="https://checkology.org/" TargetMode="External"/><Relationship Id="rId6" Type="http://schemas.openxmlformats.org/officeDocument/2006/relationships/hyperlink" Target="http://www.thenewsliteracyproject.org/" TargetMode="External"/><Relationship Id="rId7" Type="http://schemas.openxmlformats.org/officeDocument/2006/relationships/hyperlink" Target="http://teachinghistory.org/teaching-materials/teaching-guides/23560" TargetMode="External"/><Relationship Id="rId8" Type="http://schemas.openxmlformats.org/officeDocument/2006/relationships/hyperlink" Target="http://www.npr.org/sections/alltechconsidered/2016/12/05/503581220/fake-or-real-how-to-self-check-the-news-and-get-the-f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2657</Characters>
  <Application>Microsoft Macintosh Word</Application>
  <DocSecurity>0</DocSecurity>
  <Lines>22</Lines>
  <Paragraphs>6</Paragraphs>
  <ScaleCrop>false</ScaleCrop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2017-01-02T23:36:00Z</dcterms:created>
  <dcterms:modified xsi:type="dcterms:W3CDTF">2017-01-02T23:39:00Z</dcterms:modified>
</cp:coreProperties>
</file>