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2"/>
      </w:pPr>
      <w:r>
        <w:rPr>
          <w:rFonts w:ascii="Times" w:cs="Arial Unicode MS" w:hAnsi="Arial Unicode MS" w:eastAsia="Arial Unicode MS"/>
          <w:rtl w:val="0"/>
        </w:rPr>
        <w:t xml:space="preserve">504 Merwyn Road, Narberth, PA 19072 </w:t>
      </w:r>
      <w:r>
        <w:rPr>
          <w:rFonts w:ascii="Arial Unicode MS" w:cs="Arial Unicode MS" w:hAnsi="Times" w:eastAsia="Arial Unicode MS" w:hint="default"/>
          <w:rtl w:val="0"/>
        </w:rPr>
        <w:t xml:space="preserve">• </w:t>
      </w:r>
      <w:r>
        <w:rPr>
          <w:rFonts w:ascii="Times" w:cs="Arial Unicode MS" w:hAnsi="Arial Unicode MS" w:eastAsia="Arial Unicode MS"/>
          <w:rtl w:val="0"/>
        </w:rPr>
        <w:t>(610) 667-2042</w:t>
      </w:r>
      <w:r>
        <w:rPr>
          <w:rFonts w:hAnsi="Palatino" w:hint="default"/>
          <w:sz w:val="24"/>
          <w:szCs w:val="24"/>
          <w:rtl w:val="0"/>
          <w:lang w:val="en-US"/>
        </w:rPr>
        <w:t xml:space="preserve">• </w:t>
      </w:r>
      <w:hyperlink r:id="rId4" w:history="1">
        <w:r>
          <w:rPr>
            <w:rStyle w:val="Hyperlink.0"/>
            <w:rFonts w:ascii="Times" w:cs="Arial Unicode MS" w:hAnsi="Arial Unicode MS" w:eastAsia="Arial Unicode MS"/>
            <w:rtl w:val="0"/>
            <w:lang w:val="fr-FR"/>
          </w:rPr>
          <w:t>duchess3@comcast.net</w:t>
        </w:r>
      </w:hyperlink>
    </w:p>
    <w:p>
      <w:pPr>
        <w:pStyle w:val="Heading 2"/>
      </w:pPr>
    </w:p>
    <w:p>
      <w:pPr>
        <w:pStyle w:val="Heading 2"/>
        <w:rPr>
          <w:b w:val="1"/>
          <w:bCs w:val="1"/>
          <w:u w:val="single"/>
        </w:rPr>
      </w:pPr>
      <w:r>
        <w:rPr>
          <w:rFonts w:ascii="Times" w:cs="Arial Unicode MS" w:hAnsi="Arial Unicode MS" w:eastAsia="Arial Unicode MS"/>
          <w:b w:val="1"/>
          <w:bCs w:val="1"/>
          <w:u w:val="single"/>
          <w:rtl w:val="0"/>
        </w:rPr>
        <w:t>AREAS OF SPECIALTY</w:t>
      </w:r>
    </w:p>
    <w:p>
      <w:pPr>
        <w:pStyle w:val="Heading 2"/>
        <w:rPr>
          <w:sz w:val="24"/>
          <w:szCs w:val="24"/>
        </w:rPr>
      </w:pPr>
      <w:r>
        <w:rPr>
          <w:rFonts w:ascii="Times" w:cs="Arial Unicode MS" w:hAnsi="Arial Unicode MS" w:eastAsia="Arial Unicode MS"/>
          <w:sz w:val="24"/>
          <w:szCs w:val="24"/>
          <w:rtl w:val="0"/>
          <w:lang w:val="en-US"/>
        </w:rPr>
        <w:t>Instructional Technology Specialist</w:t>
      </w:r>
      <w:r>
        <w:rPr>
          <w:sz w:val="24"/>
          <w:szCs w:val="24"/>
          <w:rtl w:val="0"/>
        </w:rPr>
        <w:br w:type="textWrapping"/>
      </w:r>
      <w:r>
        <w:rPr>
          <w:rFonts w:ascii="Times" w:cs="Arial Unicode MS" w:hAnsi="Arial Unicode MS" w:eastAsia="Arial Unicode MS"/>
          <w:sz w:val="24"/>
          <w:szCs w:val="24"/>
          <w:rtl w:val="0"/>
          <w:lang w:val="da-DK"/>
        </w:rPr>
        <w:t>Google Apps and Programs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ePublishing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Multimedia Authoring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Web Page Design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fr-FR"/>
        </w:rPr>
        <w:t>Video Production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Web 2.0 Applications: Podcasts, Wikis, Blogs, and Collaborative Applications</w:t>
      </w:r>
    </w:p>
    <w:p>
      <w:pPr>
        <w:pStyle w:val="Body"/>
        <w:rPr>
          <w:rtl w:val="0"/>
        </w:rPr>
      </w:pPr>
    </w:p>
    <w:p>
      <w:pPr>
        <w:pStyle w:val="Heading 3"/>
        <w:rPr>
          <w:sz w:val="24"/>
          <w:szCs w:val="24"/>
          <w:u w:val="none"/>
        </w:rPr>
      </w:pPr>
      <w:r>
        <w:rPr>
          <w:rFonts w:ascii="Times" w:cs="Arial Unicode MS" w:hAnsi="Arial Unicode MS" w:eastAsia="Arial Unicode MS"/>
          <w:b w:val="1"/>
          <w:bCs w:val="1"/>
          <w:rtl w:val="0"/>
        </w:rPr>
        <w:t>EDUCATION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University of the Arts: Digital Graphics, 1995-1997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Rosemont College Graduate School of Instructional Technology, 1988-1995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University of Pennsylvania 1975-1976 M.S., Education</w:t>
      </w:r>
    </w:p>
    <w:p>
      <w:pPr>
        <w:pStyle w:val="Body"/>
        <w:rPr>
          <w:sz w:val="28"/>
          <w:szCs w:val="28"/>
        </w:rPr>
      </w:pPr>
      <w:r>
        <w:rPr>
          <w:rFonts w:ascii="Times" w:cs="Arial Unicode MS" w:hAnsi="Arial Unicode MS" w:eastAsia="Arial Unicode MS"/>
          <w:rtl w:val="0"/>
          <w:lang w:val="en-US"/>
        </w:rPr>
        <w:t>Franklin and Marshall College, 1965-1969, B.A. Economics</w:t>
      </w:r>
    </w:p>
    <w:p>
      <w:pPr>
        <w:pStyle w:val="Body"/>
        <w:rPr>
          <w:sz w:val="28"/>
          <w:szCs w:val="28"/>
        </w:rPr>
      </w:pPr>
    </w:p>
    <w:p>
      <w:pPr>
        <w:pStyle w:val="Heading 3"/>
        <w:rPr>
          <w:b w:val="1"/>
          <w:bCs w:val="1"/>
        </w:rPr>
      </w:pPr>
      <w:r>
        <w:rPr>
          <w:rFonts w:ascii="Times" w:cs="Arial Unicode MS" w:hAnsi="Arial Unicode MS" w:eastAsia="Arial Unicode MS"/>
          <w:b w:val="1"/>
          <w:bCs w:val="1"/>
          <w:rtl w:val="0"/>
        </w:rPr>
        <w:t>EMPLOYMENT HISTORY</w:t>
      </w:r>
    </w:p>
    <w:p>
      <w:pPr>
        <w:pStyle w:val="Body"/>
        <w:tabs>
          <w:tab w:val="left" w:pos="1620"/>
        </w:tabs>
        <w:rPr>
          <w:rtl w:val="0"/>
        </w:rPr>
      </w:pPr>
      <w:r>
        <w:rPr>
          <w:rtl w:val="0"/>
        </w:rPr>
        <w:t xml:space="preserve">2008 </w:t>
      </w:r>
      <w:r>
        <w:rPr>
          <w:rFonts w:hAnsi="Times" w:hint="default"/>
          <w:rtl w:val="0"/>
        </w:rPr>
        <w:t xml:space="preserve">– </w:t>
      </w:r>
      <w:r>
        <w:rPr>
          <w:rtl w:val="0"/>
          <w:lang w:val="sv-SE"/>
        </w:rPr>
        <w:t>present</w:t>
        <w:tab/>
        <w:t>Adjunct Professor</w:t>
        <w:tab/>
        <w:tab/>
        <w:tab/>
        <w:t>Chestnut Hill College</w:t>
      </w:r>
    </w:p>
    <w:p>
      <w:pPr>
        <w:pStyle w:val="Body"/>
        <w:tabs>
          <w:tab w:val="left" w:pos="1620"/>
        </w:tabs>
        <w:rPr>
          <w:rtl w:val="0"/>
        </w:rPr>
      </w:pPr>
      <w:r>
        <w:rPr>
          <w:rtl w:val="0"/>
          <w:lang w:val="de-DE"/>
        </w:rPr>
        <w:t>2002  - 2006</w:t>
        <w:tab/>
        <w:t>Technology Learning Specialist</w:t>
        <w:tab/>
        <w:t>Widener University</w:t>
      </w:r>
    </w:p>
    <w:p>
      <w:pPr>
        <w:pStyle w:val="Body"/>
        <w:tabs>
          <w:tab w:val="left" w:pos="1620"/>
        </w:tabs>
        <w:rPr>
          <w:rtl w:val="0"/>
        </w:rPr>
      </w:pPr>
      <w:r>
        <w:rPr>
          <w:rtl w:val="0"/>
        </w:rPr>
        <w:t xml:space="preserve">2002 </w:t>
      </w:r>
      <w:r>
        <w:rPr>
          <w:rFonts w:hAnsi="Times" w:hint="default"/>
          <w:rtl w:val="0"/>
        </w:rPr>
        <w:t xml:space="preserve">– </w:t>
      </w:r>
      <w:r>
        <w:rPr>
          <w:rtl w:val="0"/>
          <w:lang w:val="en-US"/>
        </w:rPr>
        <w:t>2008</w:t>
        <w:tab/>
        <w:t>Adjunct Professor</w:t>
        <w:tab/>
        <w:tab/>
        <w:tab/>
        <w:t>Philadelphia University</w:t>
      </w:r>
    </w:p>
    <w:p>
      <w:pPr>
        <w:pStyle w:val="Body"/>
        <w:tabs>
          <w:tab w:val="left" w:pos="1620"/>
        </w:tabs>
        <w:rPr>
          <w:rtl w:val="0"/>
        </w:rPr>
      </w:pPr>
      <w:r>
        <w:rPr>
          <w:rtl w:val="0"/>
        </w:rPr>
        <w:t xml:space="preserve">1999 </w:t>
      </w:r>
      <w:r>
        <w:rPr>
          <w:rFonts w:hAnsi="Times" w:hint="default"/>
          <w:rtl w:val="0"/>
        </w:rPr>
        <w:t xml:space="preserve">– </w:t>
      </w:r>
      <w:r>
        <w:rPr>
          <w:rtl w:val="0"/>
          <w:lang w:val="en-US"/>
        </w:rPr>
        <w:t>present</w:t>
        <w:tab/>
        <w:t>Adjunct Professor</w:t>
        <w:tab/>
        <w:tab/>
        <w:tab/>
        <w:t>University of the Arts</w:t>
      </w:r>
    </w:p>
    <w:p>
      <w:pPr>
        <w:pStyle w:val="Body"/>
        <w:tabs>
          <w:tab w:val="left" w:pos="1620"/>
        </w:tabs>
        <w:rPr>
          <w:rtl w:val="0"/>
        </w:rPr>
      </w:pPr>
      <w:r>
        <w:rPr>
          <w:rtl w:val="0"/>
        </w:rPr>
        <w:t xml:space="preserve">1997 </w:t>
      </w:r>
      <w:r>
        <w:rPr>
          <w:rFonts w:hAnsi="Times" w:hint="default"/>
          <w:rtl w:val="0"/>
        </w:rPr>
        <w:t xml:space="preserve">– </w:t>
      </w:r>
      <w:r>
        <w:rPr>
          <w:rtl w:val="0"/>
          <w:lang w:val="en-US"/>
        </w:rPr>
        <w:t>present</w:t>
        <w:tab/>
        <w:t>Adjunct Professor</w:t>
        <w:tab/>
        <w:tab/>
        <w:tab/>
        <w:t>University of Pennsylvania</w:t>
      </w:r>
    </w:p>
    <w:p>
      <w:pPr>
        <w:pStyle w:val="Body"/>
        <w:tabs>
          <w:tab w:val="left" w:pos="1620"/>
        </w:tabs>
        <w:rPr>
          <w:rtl w:val="0"/>
        </w:rPr>
      </w:pPr>
      <w:r>
        <w:rPr>
          <w:rtl w:val="0"/>
        </w:rPr>
        <w:t xml:space="preserve">1991 </w:t>
      </w:r>
      <w:r>
        <w:rPr>
          <w:rFonts w:hAnsi="Times" w:hint="default"/>
          <w:rtl w:val="0"/>
        </w:rPr>
        <w:t xml:space="preserve">– </w:t>
      </w:r>
      <w:r>
        <w:rPr>
          <w:rtl w:val="0"/>
          <w:lang w:val="en-US"/>
        </w:rPr>
        <w:t>2002</w:t>
        <w:tab/>
        <w:t>Computer Ed.Specialist</w:t>
        <w:tab/>
        <w:tab/>
        <w:t>School District of Philadelphia</w:t>
      </w:r>
    </w:p>
    <w:p>
      <w:pPr>
        <w:pStyle w:val="Body"/>
        <w:tabs>
          <w:tab w:val="left" w:pos="1620"/>
        </w:tabs>
        <w:rPr>
          <w:sz w:val="28"/>
          <w:szCs w:val="28"/>
        </w:rPr>
      </w:pPr>
      <w:r>
        <w:rPr>
          <w:rtl w:val="0"/>
        </w:rPr>
        <w:t xml:space="preserve">1972 </w:t>
      </w:r>
      <w:r>
        <w:rPr>
          <w:rFonts w:hAnsi="Times" w:hint="default"/>
          <w:rtl w:val="0"/>
        </w:rPr>
        <w:t xml:space="preserve">– </w:t>
      </w:r>
      <w:r>
        <w:rPr>
          <w:rtl w:val="0"/>
          <w:lang w:val="en-US"/>
        </w:rPr>
        <w:t>1988</w:t>
        <w:tab/>
        <w:t>Classroom Teacher 4-8</w:t>
        <w:tab/>
        <w:tab/>
        <w:t>School District of Philadelphia</w:t>
      </w:r>
    </w:p>
    <w:p>
      <w:pPr>
        <w:pStyle w:val="Body"/>
        <w:rPr>
          <w:sz w:val="28"/>
          <w:szCs w:val="28"/>
        </w:rPr>
      </w:pPr>
    </w:p>
    <w:p>
      <w:pPr>
        <w:pStyle w:val="Heading 3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>HIGHLIGHTS OF QUALIFICATIONS</w:t>
      </w:r>
    </w:p>
    <w:p>
      <w:pPr>
        <w:pStyle w:val="Body"/>
        <w:numPr>
          <w:ilvl w:val="0"/>
          <w:numId w:val="2"/>
        </w:numPr>
        <w:tabs>
          <w:tab w:val="num" w:pos="196"/>
          <w:tab w:val="clear" w:pos="0"/>
        </w:tabs>
        <w:ind w:left="376" w:hanging="376"/>
        <w:rPr>
          <w:b w:val="1"/>
          <w:bCs w:val="1"/>
          <w:position w:val="-2"/>
          <w:sz w:val="24"/>
          <w:szCs w:val="24"/>
          <w:rtl w:val="0"/>
        </w:rPr>
      </w:pP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 xml:space="preserve">Certified Geo Google </w:t>
      </w:r>
      <w:r>
        <w:rPr>
          <w:b w:val="1"/>
          <w:bCs w:val="1"/>
          <w:rtl w:val="0"/>
          <w:lang w:val="en-US"/>
        </w:rPr>
        <w:t>Educator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en-US"/>
        </w:rPr>
        <w:t>and Google Educator</w:t>
      </w:r>
    </w:p>
    <w:p>
      <w:pPr>
        <w:pStyle w:val="Body"/>
        <w:numPr>
          <w:ilvl w:val="0"/>
          <w:numId w:val="3"/>
        </w:numPr>
        <w:tabs>
          <w:tab w:val="num" w:pos="196"/>
          <w:tab w:val="clear" w:pos="0"/>
        </w:tabs>
        <w:ind w:left="376" w:hanging="376"/>
        <w:rPr>
          <w:position w:val="-2"/>
          <w:sz w:val="24"/>
          <w:szCs w:val="24"/>
          <w:rtl w:val="0"/>
        </w:rPr>
      </w:pPr>
      <w:r>
        <w:rPr>
          <w:b w:val="1"/>
          <w:bCs w:val="1"/>
          <w:rtl w:val="0"/>
          <w:lang w:val="en-US"/>
        </w:rPr>
        <w:t>Adjunct Professor - University of the Arts</w:t>
      </w:r>
      <w:r>
        <w:rPr>
          <w:rtl w:val="0"/>
          <w:lang w:val="en-US"/>
        </w:rPr>
        <w:t xml:space="preserve"> (Technology Integration: </w:t>
      </w:r>
    </w:p>
    <w:p>
      <w:pPr>
        <w:pStyle w:val="Body"/>
        <w:ind w:left="180" w:firstLine="0"/>
        <w:rPr>
          <w:rtl w:val="0"/>
        </w:rPr>
      </w:pPr>
      <w:r>
        <w:rPr>
          <w:i w:val="1"/>
          <w:iCs w:val="1"/>
          <w:rtl w:val="0"/>
          <w:lang w:val="en-US"/>
        </w:rPr>
        <w:t>Visual and Media Literacy, Online Games and Simulations, Digital Writing Workshop, Presentations Beyond Powerpoint, Differentiated Instruction with Technology, Digital Photography for the Classroom, Assistive Technology for Free, Mining the Internet: from power searching to Web 2.0 applications, Browser-based Desktop Video Editing and Digital Storytelling.)</w:t>
      </w:r>
      <w:r>
        <w:rPr>
          <w:rtl w:val="0"/>
        </w:rPr>
        <w:t xml:space="preserve"> </w:t>
      </w:r>
    </w:p>
    <w:p>
      <w:pPr>
        <w:pStyle w:val="Body"/>
        <w:numPr>
          <w:ilvl w:val="0"/>
          <w:numId w:val="6"/>
        </w:numPr>
        <w:tabs>
          <w:tab w:val="num" w:pos="180"/>
          <w:tab w:val="clear" w:pos="0"/>
        </w:tabs>
        <w:ind w:left="180" w:hanging="180"/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" w:cs="Arial Unicode MS" w:hAnsi="Arial Unicode MS" w:eastAsia="Arial Unicode MS"/>
          <w:b w:val="1"/>
          <w:bCs w:val="1"/>
          <w:rtl w:val="0"/>
          <w:lang w:val="en-US"/>
        </w:rPr>
        <w:t xml:space="preserve">Technology Learning Specialist </w:t>
      </w:r>
      <w:r>
        <w:rPr>
          <w:rFonts w:ascii="Arial Unicode MS" w:cs="Arial Unicode MS" w:hAnsi="Times" w:eastAsia="Arial Unicode MS" w:hint="default"/>
          <w:b w:val="1"/>
          <w:bCs w:val="1"/>
          <w:rtl w:val="0"/>
        </w:rPr>
        <w:t xml:space="preserve">– </w:t>
      </w:r>
      <w:r>
        <w:rPr>
          <w:rFonts w:ascii="Times" w:cs="Arial Unicode MS" w:hAnsi="Arial Unicode MS" w:eastAsia="Arial Unicode MS"/>
          <w:b w:val="1"/>
          <w:bCs w:val="1"/>
          <w:rtl w:val="0"/>
          <w:lang w:val="de-DE"/>
        </w:rPr>
        <w:t xml:space="preserve">Widener University </w:t>
      </w:r>
      <w:r>
        <w:rPr>
          <w:rFonts w:ascii="Times" w:cs="Arial Unicode MS" w:hAnsi="Arial Unicode MS" w:eastAsia="Arial Unicode MS"/>
          <w:rtl w:val="0"/>
        </w:rPr>
        <w:t>(</w:t>
      </w:r>
      <w:r>
        <w:rPr>
          <w:rFonts w:ascii="Times" w:cs="Arial Unicode MS" w:hAnsi="Arial Unicode MS" w:eastAsia="Arial Unicode MS"/>
          <w:i w:val="1"/>
          <w:iCs w:val="1"/>
          <w:rtl w:val="0"/>
          <w:lang w:val="en-US"/>
        </w:rPr>
        <w:t>Multimedia authoring with Flash, PowerPoint, Captivate and Photoshop, Web authoring, video production, e-portfolio development, podcasting, webcasting advanced Internet searching strategies, and social collaboration software. In addition I supervised student teachers in the Ridley School District</w:t>
      </w:r>
      <w:r>
        <w:rPr>
          <w:rFonts w:ascii="Times" w:cs="Arial Unicode MS" w:hAnsi="Arial Unicode MS" w:eastAsia="Arial Unicode MS"/>
          <w:rtl w:val="0"/>
        </w:rPr>
        <w:t>)</w:t>
      </w:r>
    </w:p>
    <w:p>
      <w:pPr>
        <w:pStyle w:val="Body"/>
        <w:numPr>
          <w:ilvl w:val="0"/>
          <w:numId w:val="7"/>
        </w:numPr>
        <w:tabs>
          <w:tab w:val="num" w:pos="180"/>
          <w:tab w:val="left" w:pos="2160"/>
          <w:tab w:val="clear" w:pos="0"/>
        </w:tabs>
        <w:ind w:left="180" w:hanging="180"/>
        <w:rPr>
          <w:b w:val="1"/>
          <w:bCs w:val="1"/>
          <w:position w:val="0"/>
          <w:sz w:val="24"/>
          <w:szCs w:val="24"/>
          <w:rtl w:val="0"/>
        </w:rPr>
      </w:pPr>
      <w:r>
        <w:rPr>
          <w:b w:val="1"/>
          <w:bCs w:val="1"/>
          <w:rtl w:val="0"/>
          <w:lang w:val="en-US"/>
        </w:rPr>
        <w:t xml:space="preserve">Public School Classroom Teacher and Computer Specialist </w:t>
      </w:r>
      <w:r>
        <w:rPr>
          <w:rFonts w:hAnsi="Times" w:hint="default"/>
          <w:b w:val="1"/>
          <w:bCs w:val="1"/>
          <w:rtl w:val="0"/>
        </w:rPr>
        <w:t xml:space="preserve">– </w:t>
      </w:r>
      <w:r>
        <w:rPr>
          <w:rtl w:val="0"/>
        </w:rPr>
        <w:t>(</w:t>
      </w:r>
      <w:r>
        <w:rPr>
          <w:i w:val="1"/>
          <w:iCs w:val="1"/>
          <w:rtl w:val="0"/>
          <w:lang w:val="en-US"/>
        </w:rPr>
        <w:t>I taught for 30 years in the School District of Philadelphia. The last 15 years as a computer specialist supporting content areas with student digital projects</w:t>
      </w:r>
      <w:r>
        <w:rPr>
          <w:rtl w:val="0"/>
        </w:rPr>
        <w:t>.</w:t>
      </w:r>
    </w:p>
    <w:p>
      <w:pPr>
        <w:pStyle w:val="Body"/>
        <w:numPr>
          <w:ilvl w:val="0"/>
          <w:numId w:val="10"/>
        </w:numPr>
        <w:tabs>
          <w:tab w:val="num" w:pos="180"/>
          <w:tab w:val="clear" w:pos="0"/>
        </w:tabs>
        <w:ind w:left="180" w:hanging="180"/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" w:cs="Arial Unicode MS" w:hAnsi="Arial Unicode MS" w:eastAsia="Arial Unicode MS"/>
          <w:b w:val="1"/>
          <w:bCs w:val="1"/>
          <w:rtl w:val="0"/>
          <w:lang w:val="en-US"/>
        </w:rPr>
        <w:t>Eduspire Instructor</w:t>
      </w:r>
      <w:r>
        <w:rPr>
          <w:rFonts w:ascii="Times" w:cs="Arial Unicode MS" w:hAnsi="Arial Unicode MS" w:eastAsia="Arial Unicode MS"/>
          <w:b w:val="1"/>
          <w:bCs w:val="1"/>
          <w:rtl w:val="0"/>
        </w:rPr>
        <w:t xml:space="preserve">- </w:t>
      </w:r>
      <w:r>
        <w:rPr>
          <w:rFonts w:ascii="Times" w:cs="Arial Unicode MS" w:hAnsi="Arial Unicode MS" w:eastAsia="Arial Unicode MS"/>
          <w:rtl w:val="0"/>
          <w:lang w:val="en-US"/>
        </w:rPr>
        <w:t xml:space="preserve">(ePublishing) </w:t>
      </w:r>
    </w:p>
    <w:p>
      <w:pPr>
        <w:pStyle w:val="Body"/>
        <w:numPr>
          <w:ilvl w:val="0"/>
          <w:numId w:val="11"/>
        </w:numPr>
        <w:tabs>
          <w:tab w:val="num" w:pos="180"/>
          <w:tab w:val="clear" w:pos="0"/>
        </w:tabs>
        <w:ind w:left="180" w:hanging="180"/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" w:cs="Arial Unicode MS" w:hAnsi="Arial Unicode MS" w:eastAsia="Arial Unicode MS"/>
          <w:b w:val="1"/>
          <w:bCs w:val="1"/>
          <w:rtl w:val="0"/>
        </w:rPr>
        <w:t xml:space="preserve">Adjunct Professor </w:t>
      </w:r>
      <w:r>
        <w:rPr>
          <w:rFonts w:ascii="Arial Unicode MS" w:cs="Arial Unicode MS" w:hAnsi="Times" w:eastAsia="Arial Unicode MS" w:hint="default"/>
          <w:b w:val="1"/>
          <w:bCs w:val="1"/>
          <w:rtl w:val="0"/>
        </w:rPr>
        <w:t xml:space="preserve">– </w:t>
      </w:r>
      <w:r>
        <w:rPr>
          <w:rFonts w:ascii="Times" w:cs="Arial Unicode MS" w:hAnsi="Arial Unicode MS" w:eastAsia="Arial Unicode MS"/>
          <w:b w:val="1"/>
          <w:bCs w:val="1"/>
          <w:rtl w:val="0"/>
          <w:lang w:val="sv-SE"/>
        </w:rPr>
        <w:t>Chestnut Hill College</w:t>
      </w:r>
      <w:r>
        <w:rPr>
          <w:rFonts w:ascii="Times" w:cs="Arial Unicode MS" w:hAnsi="Arial Unicode MS" w:eastAsia="Arial Unicode MS"/>
          <w:rtl w:val="0"/>
        </w:rPr>
        <w:t xml:space="preserve"> (</w:t>
      </w:r>
      <w:r>
        <w:rPr>
          <w:rFonts w:ascii="Times" w:cs="Arial Unicode MS" w:hAnsi="Arial Unicode MS" w:eastAsia="Arial Unicode MS"/>
          <w:i w:val="1"/>
          <w:iCs w:val="1"/>
          <w:rtl w:val="0"/>
          <w:lang w:val="en-US"/>
        </w:rPr>
        <w:t>Instructional Multimedia 2: Creating Web-based Tutorials, Webinars and Quizzes with Captivate; Multimedia Presentation with Flash)</w:t>
      </w:r>
    </w:p>
    <w:p>
      <w:pPr>
        <w:pStyle w:val="Body"/>
        <w:rPr>
          <w:i w:val="1"/>
          <w:iCs w:val="1"/>
        </w:rPr>
      </w:pPr>
    </w:p>
    <w:p>
      <w:pPr>
        <w:pStyle w:val="heading 4"/>
        <w:ind w:left="180" w:hanging="18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GRANTS AND AWARDS</w:t>
      </w:r>
    </w:p>
    <w:p>
      <w:pPr>
        <w:pStyle w:val="Body"/>
        <w:rPr>
          <w:b w:val="1"/>
          <w:bCs w:val="1"/>
        </w:rPr>
      </w:pPr>
    </w:p>
    <w:p>
      <w:pPr>
        <w:pStyle w:val="Body"/>
        <w:tabs>
          <w:tab w:val="left" w:pos="810"/>
          <w:tab w:val="left" w:pos="900"/>
        </w:tabs>
        <w:rPr>
          <w:rtl w:val="0"/>
        </w:rPr>
      </w:pPr>
      <w:r>
        <w:rPr>
          <w:rtl w:val="0"/>
          <w:lang w:val="en-US"/>
        </w:rPr>
        <w:t xml:space="preserve">2001 </w:t>
        <w:tab/>
        <w:t xml:space="preserve">Student third place award in NECC's Multimedia Contest </w:t>
      </w:r>
    </w:p>
    <w:p>
      <w:pPr>
        <w:pStyle w:val="Body"/>
        <w:tabs>
          <w:tab w:val="left" w:pos="810"/>
          <w:tab w:val="left" w:pos="900"/>
        </w:tabs>
        <w:ind w:left="1080" w:firstLine="0"/>
        <w:rPr>
          <w:i w:val="1"/>
          <w:iCs w:val="1"/>
        </w:rPr>
      </w:pPr>
      <w:r>
        <w:rPr>
          <w:i w:val="1"/>
          <w:iCs w:val="1"/>
          <w:rtl w:val="0"/>
        </w:rPr>
        <w:t>The New Millennium Almanac</w:t>
      </w:r>
    </w:p>
    <w:p>
      <w:pPr>
        <w:pStyle w:val="Body"/>
        <w:tabs>
          <w:tab w:val="left" w:pos="810"/>
          <w:tab w:val="left" w:pos="900"/>
        </w:tabs>
        <w:rPr>
          <w:rtl w:val="0"/>
        </w:rPr>
      </w:pPr>
      <w:r>
        <w:rPr>
          <w:rtl w:val="0"/>
          <w:lang w:val="en-US"/>
        </w:rPr>
        <w:t xml:space="preserve">2000 </w:t>
        <w:tab/>
        <w:t>Student finalist in NECC</w:t>
      </w:r>
      <w:r>
        <w:rPr>
          <w:rFonts w:hAnsi="Times" w:hint="default"/>
          <w:rtl w:val="0"/>
          <w:lang w:val="fr-FR"/>
        </w:rPr>
        <w:t>’</w:t>
      </w:r>
      <w:r>
        <w:rPr>
          <w:rtl w:val="0"/>
          <w:lang w:val="it-IT"/>
        </w:rPr>
        <w:t>s Multimedia Mania Contest</w:t>
      </w:r>
    </w:p>
    <w:p>
      <w:pPr>
        <w:pStyle w:val="Body"/>
        <w:tabs>
          <w:tab w:val="left" w:pos="810"/>
        </w:tabs>
        <w:ind w:left="1080" w:firstLine="0"/>
        <w:rPr>
          <w:rtl w:val="0"/>
        </w:rPr>
      </w:pPr>
      <w:r>
        <w:rPr>
          <w:i w:val="1"/>
          <w:iCs w:val="1"/>
          <w:rtl w:val="0"/>
          <w:lang w:val="en-US"/>
        </w:rPr>
        <w:t>The Medieval Times</w:t>
      </w:r>
      <w:r>
        <w:rPr>
          <w:rFonts w:hAnsi="Times" w:hint="default"/>
          <w:rtl w:val="0"/>
        </w:rPr>
        <w:t xml:space="preserve"> – </w:t>
      </w:r>
      <w:r>
        <w:rPr>
          <w:rtl w:val="0"/>
          <w:lang w:val="en-US"/>
        </w:rPr>
        <w:t>a thematic multimedia newspaper</w:t>
      </w:r>
    </w:p>
    <w:p>
      <w:pPr>
        <w:pStyle w:val="Body"/>
        <w:tabs>
          <w:tab w:val="left" w:pos="810"/>
          <w:tab w:val="left" w:pos="900"/>
        </w:tabs>
        <w:rPr>
          <w:rtl w:val="0"/>
        </w:rPr>
      </w:pPr>
      <w:r>
        <w:rPr>
          <w:rtl w:val="0"/>
          <w:lang w:val="en-US"/>
        </w:rPr>
        <w:t xml:space="preserve">1999 </w:t>
        <w:tab/>
        <w:t>Students won the American Cancer Society</w:t>
      </w:r>
      <w:r>
        <w:rPr>
          <w:rFonts w:hAnsi="Times" w:hint="default"/>
          <w:rtl w:val="0"/>
          <w:lang w:val="fr-FR"/>
        </w:rPr>
        <w:t>’</w:t>
      </w:r>
      <w:r>
        <w:rPr>
          <w:rtl w:val="0"/>
          <w:lang w:val="es-ES_tradnl"/>
        </w:rPr>
        <w:t>s Web page contest</w:t>
      </w:r>
    </w:p>
    <w:p>
      <w:pPr>
        <w:pStyle w:val="Body"/>
        <w:tabs>
          <w:tab w:val="left" w:pos="810"/>
        </w:tabs>
        <w:ind w:left="1080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Health Risks of Secondhand Smoke</w:t>
      </w:r>
    </w:p>
    <w:p>
      <w:pPr>
        <w:pStyle w:val="Body"/>
        <w:tabs>
          <w:tab w:val="left" w:pos="810"/>
          <w:tab w:val="left" w:pos="900"/>
        </w:tabs>
        <w:rPr>
          <w:rtl w:val="0"/>
        </w:rPr>
      </w:pPr>
      <w:r>
        <w:rPr>
          <w:rtl w:val="0"/>
          <w:lang w:val="en-US"/>
        </w:rPr>
        <w:t xml:space="preserve">1998 </w:t>
        <w:tab/>
        <w:t xml:space="preserve">AOL Grant for a multimedia project on the civil rights era in </w:t>
      </w:r>
    </w:p>
    <w:p>
      <w:pPr>
        <w:pStyle w:val="Body"/>
        <w:tabs>
          <w:tab w:val="left" w:pos="810"/>
        </w:tabs>
        <w:ind w:left="1080" w:firstLine="0"/>
        <w:rPr>
          <w:rtl w:val="0"/>
        </w:rPr>
      </w:pPr>
      <w:r>
        <w:rPr>
          <w:rtl w:val="0"/>
        </w:rPr>
        <w:t>Philadelphia</w:t>
      </w:r>
    </w:p>
    <w:p>
      <w:pPr>
        <w:pStyle w:val="Body"/>
        <w:tabs>
          <w:tab w:val="left" w:pos="810"/>
          <w:tab w:val="left" w:pos="900"/>
        </w:tabs>
        <w:rPr>
          <w:rtl w:val="0"/>
        </w:rPr>
      </w:pPr>
      <w:r>
        <w:rPr>
          <w:rtl w:val="0"/>
          <w:lang w:val="en-US"/>
        </w:rPr>
        <w:t>1997</w:t>
        <w:tab/>
        <w:t>Two Students won the International Multimedia Contest for</w:t>
      </w:r>
    </w:p>
    <w:p>
      <w:pPr>
        <w:pStyle w:val="Body"/>
        <w:tabs>
          <w:tab w:val="left" w:pos="810"/>
        </w:tabs>
        <w:ind w:left="1080" w:firstLine="0"/>
        <w:rPr>
          <w:i w:val="1"/>
          <w:iCs w:val="1"/>
        </w:rPr>
      </w:pPr>
      <w:r>
        <w:rPr>
          <w:rtl w:val="0"/>
          <w:lang w:val="en-US"/>
        </w:rPr>
        <w:t xml:space="preserve">their project: </w:t>
      </w:r>
      <w:r>
        <w:rPr>
          <w:i w:val="1"/>
          <w:iCs w:val="1"/>
          <w:rtl w:val="0"/>
          <w:lang w:val="en-US"/>
        </w:rPr>
        <w:t xml:space="preserve">The Franklin Institute Mystery </w:t>
      </w:r>
    </w:p>
    <w:p>
      <w:pPr>
        <w:pStyle w:val="Body"/>
        <w:tabs>
          <w:tab w:val="left" w:pos="810"/>
          <w:tab w:val="left" w:pos="900"/>
        </w:tabs>
        <w:rPr>
          <w:rtl w:val="0"/>
        </w:rPr>
      </w:pPr>
      <w:r>
        <w:rPr>
          <w:rtl w:val="0"/>
          <w:lang w:val="en-US"/>
        </w:rPr>
        <w:t>1996</w:t>
        <w:tab/>
        <w:t>Rose Lindenbaum Teacher of Excellence Award</w:t>
      </w:r>
    </w:p>
    <w:p>
      <w:pPr>
        <w:pStyle w:val="Body"/>
        <w:tabs>
          <w:tab w:val="left" w:pos="540"/>
          <w:tab w:val="left" w:pos="810"/>
          <w:tab w:val="left" w:pos="900"/>
        </w:tabs>
        <w:rPr>
          <w:rtl w:val="0"/>
        </w:rPr>
      </w:pPr>
      <w:r>
        <w:rPr>
          <w:rtl w:val="0"/>
        </w:rPr>
        <w:t>1995</w:t>
        <w:tab/>
        <w:tab/>
      </w:r>
      <w:r>
        <w:rPr>
          <w:i w:val="1"/>
          <w:iCs w:val="1"/>
          <w:rtl w:val="0"/>
          <w:lang w:val="en-US"/>
        </w:rPr>
        <w:t>Promoting Multiculturalism Through On-Line Collaboration</w:t>
      </w:r>
      <w:r>
        <w:rPr>
          <w:rFonts w:hAnsi="Times" w:hint="default"/>
          <w:rtl w:val="0"/>
        </w:rPr>
        <w:t xml:space="preserve"> – </w:t>
      </w:r>
      <w:r>
        <w:rPr>
          <w:rtl w:val="0"/>
          <w:lang w:val="fr-FR"/>
        </w:rPr>
        <w:t>Life Touch</w:t>
      </w:r>
    </w:p>
    <w:p>
      <w:pPr>
        <w:pStyle w:val="Body"/>
        <w:tabs>
          <w:tab w:val="left" w:pos="810"/>
          <w:tab w:val="left" w:pos="900"/>
        </w:tabs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1990</w:t>
        <w:tab/>
        <w:t>Student Publishing Center PATHS Grant</w:t>
      </w:r>
    </w:p>
    <w:p>
      <w:pPr>
        <w:pStyle w:val="Body"/>
        <w:tabs>
          <w:tab w:val="left" w:pos="810"/>
          <w:tab w:val="left" w:pos="900"/>
        </w:tabs>
        <w:rPr>
          <w:i w:val="1"/>
          <w:iCs w:val="1"/>
        </w:rPr>
      </w:pPr>
      <w:r>
        <w:rPr>
          <w:rtl w:val="0"/>
        </w:rPr>
        <w:t>1986</w:t>
        <w:tab/>
      </w:r>
      <w:r>
        <w:rPr>
          <w:i w:val="1"/>
          <w:iCs w:val="1"/>
          <w:rtl w:val="0"/>
          <w:lang w:val="en-US"/>
        </w:rPr>
        <w:t>Mystery Writing with Technology</w:t>
      </w:r>
      <w:r>
        <w:rPr>
          <w:rtl w:val="0"/>
        </w:rPr>
        <w:t xml:space="preserve"> PATHS Grant</w:t>
      </w:r>
    </w:p>
    <w:p>
      <w:pPr>
        <w:pStyle w:val="Body"/>
        <w:tabs>
          <w:tab w:val="left" w:pos="810"/>
        </w:tabs>
        <w:rPr>
          <w:b w:val="1"/>
          <w:bCs w:val="1"/>
          <w:i w:val="1"/>
          <w:iCs w:val="1"/>
          <w:u w:val="single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rFonts w:ascii="Times" w:cs="Arial Unicode MS" w:hAnsi="Arial Unicode MS" w:eastAsia="Arial Unicode MS"/>
          <w:b w:val="1"/>
          <w:bCs w:val="1"/>
          <w:sz w:val="28"/>
          <w:szCs w:val="28"/>
          <w:u w:val="single"/>
          <w:rtl w:val="0"/>
        </w:rPr>
        <w:t>COMMUNITY INVOLVEMENT</w:t>
      </w:r>
    </w:p>
    <w:p>
      <w:pPr>
        <w:pStyle w:val="Body"/>
        <w:rPr>
          <w:b w:val="1"/>
          <w:bCs w:val="1"/>
          <w:sz w:val="28"/>
          <w:szCs w:val="28"/>
          <w:u w:val="single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Widener University Child Development Center volunteer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Chester School District after school enrichment program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 xml:space="preserve">Science Teaching Center Committee </w:t>
      </w:r>
      <w:r>
        <w:rPr>
          <w:rFonts w:ascii="Arial Unicode MS" w:cs="Arial Unicode MS" w:hAnsi="Times" w:eastAsia="Arial Unicode MS" w:hint="default"/>
          <w:rtl w:val="0"/>
        </w:rPr>
        <w:t xml:space="preserve">– </w:t>
      </w:r>
      <w:r>
        <w:rPr>
          <w:rFonts w:ascii="Times" w:cs="Arial Unicode MS" w:hAnsi="Arial Unicode MS" w:eastAsia="Arial Unicode MS"/>
          <w:rtl w:val="0"/>
          <w:lang w:val="de-DE"/>
        </w:rPr>
        <w:t>Widener University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 xml:space="preserve">Science Education Club </w:t>
      </w:r>
      <w:r>
        <w:rPr>
          <w:rFonts w:ascii="Arial Unicode MS" w:cs="Arial Unicode MS" w:hAnsi="Times" w:eastAsia="Arial Unicode MS" w:hint="default"/>
          <w:rtl w:val="0"/>
        </w:rPr>
        <w:t xml:space="preserve">– </w:t>
      </w:r>
      <w:r>
        <w:rPr>
          <w:rFonts w:ascii="Times" w:cs="Arial Unicode MS" w:hAnsi="Arial Unicode MS" w:eastAsia="Arial Unicode MS"/>
          <w:rtl w:val="0"/>
          <w:lang w:val="de-DE"/>
        </w:rPr>
        <w:t>Widener University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>Habitat for Humanity volunteer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</w:pPr>
      <w:r>
        <w:rPr>
          <w:rtl w:val="0"/>
        </w:rPr>
        <w:br w:type="page"/>
      </w:r>
    </w:p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rFonts w:ascii="Times" w:cs="Arial Unicode MS" w:hAnsi="Arial Unicode MS" w:eastAsia="Arial Unicode MS"/>
          <w:b w:val="1"/>
          <w:bCs w:val="1"/>
          <w:sz w:val="28"/>
          <w:szCs w:val="28"/>
          <w:u w:val="single"/>
          <w:rtl w:val="0"/>
          <w:lang w:val="en-US"/>
        </w:rPr>
        <w:t>References</w:t>
      </w:r>
    </w:p>
    <w:p>
      <w:pPr>
        <w:pStyle w:val="Body"/>
        <w:rPr>
          <w:b w:val="1"/>
          <w:bCs w:val="1"/>
          <w:sz w:val="28"/>
          <w:szCs w:val="28"/>
          <w:u w:val="single"/>
        </w:rPr>
      </w:pPr>
    </w:p>
    <w:p>
      <w:pPr>
        <w:pStyle w:val="Body"/>
        <w:rPr>
          <w:i w:val="1"/>
          <w:iCs w:val="1"/>
        </w:rPr>
      </w:pPr>
      <w:r>
        <w:rPr>
          <w:rFonts w:ascii="Times" w:cs="Arial Unicode MS" w:hAnsi="Arial Unicode MS" w:eastAsia="Arial Unicode MS"/>
          <w:rtl w:val="0"/>
          <w:lang w:val="en-US"/>
        </w:rPr>
        <w:t>Karyn Tufarolo</w:t>
        <w:tab/>
        <w:tab/>
        <w:tab/>
        <w:tab/>
        <w:t>The University of the Arts</w:t>
      </w:r>
      <w:r>
        <w:rPr>
          <w:rtl w:val="0"/>
        </w:rPr>
        <w:br w:type="textWrapping"/>
      </w:r>
      <w:r>
        <w:rPr>
          <w:rFonts w:ascii="Times" w:cs="Arial Unicode MS" w:hAnsi="Arial Unicode MS" w:eastAsia="Arial Unicode MS"/>
          <w:i w:val="1"/>
          <w:iCs w:val="1"/>
          <w:rtl w:val="0"/>
          <w:lang w:val="en-US"/>
        </w:rPr>
        <w:t>The Professional Institute for Educators</w:t>
        <w:tab/>
      </w:r>
      <w:r>
        <w:rPr>
          <w:rFonts w:ascii="Times" w:cs="Arial Unicode MS" w:hAnsi="Arial Unicode MS" w:eastAsia="Arial Unicode MS"/>
          <w:rtl w:val="0"/>
          <w:lang w:val="en-US"/>
        </w:rPr>
        <w:t>320 S. Broad Street</w:t>
      </w:r>
      <w:r>
        <w:rPr>
          <w:i w:val="1"/>
          <w:iCs w:val="1"/>
          <w:rtl w:val="0"/>
        </w:rPr>
        <w:tab/>
      </w:r>
    </w:p>
    <w:p>
      <w:pPr>
        <w:pStyle w:val="Body"/>
        <w:rPr>
          <w:rtl w:val="0"/>
        </w:rPr>
      </w:pPr>
      <w:r>
        <w:rPr>
          <w:i w:val="1"/>
          <w:iCs w:val="1"/>
          <w:rtl w:val="0"/>
        </w:rPr>
        <w:tab/>
        <w:tab/>
        <w:tab/>
        <w:tab/>
        <w:tab/>
        <w:tab/>
      </w:r>
      <w:r>
        <w:rPr>
          <w:rFonts w:ascii="Times" w:cs="Arial Unicode MS" w:hAnsi="Arial Unicode MS" w:eastAsia="Arial Unicode MS"/>
          <w:rtl w:val="0"/>
        </w:rPr>
        <w:t>Philadelphia, PA 19102</w:t>
      </w:r>
    </w:p>
    <w:p>
      <w:pPr>
        <w:pStyle w:val="Body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Lucida Grande" w:cs="Lucida Grande" w:hAnsi="Lucida Grande" w:eastAsia="Lucida Grande"/>
          <w:color w:val="000000"/>
          <w:sz w:val="26"/>
          <w:szCs w:val="26"/>
          <w:u w:color="000000"/>
          <w:rtl w:val="0"/>
        </w:rPr>
        <w:tab/>
        <w:tab/>
        <w:tab/>
        <w:tab/>
        <w:tab/>
        <w:tab/>
      </w:r>
      <w:r>
        <w:rPr>
          <w:rFonts w:ascii="Times New Roman"/>
          <w:color w:val="000000"/>
          <w:sz w:val="26"/>
          <w:szCs w:val="26"/>
          <w:u w:color="000000"/>
          <w:rtl w:val="0"/>
        </w:rPr>
        <w:t>215-717-6535</w:t>
      </w:r>
    </w:p>
    <w:p>
      <w:pPr>
        <w:pStyle w:val="Body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sv-SE"/>
        </w:rPr>
        <w:t>Yefim Kats, Ph.D.</w:t>
        <w:tab/>
        <w:tab/>
        <w:tab/>
        <w:tab/>
        <w:t>Chestnut Hill College</w:t>
        <w:tab/>
        <w:tab/>
        <w:tab/>
      </w:r>
    </w:p>
    <w:p>
      <w:pPr>
        <w:pStyle w:val="Body"/>
        <w:rPr>
          <w:i w:val="1"/>
          <w:iCs w:val="1"/>
        </w:rPr>
      </w:pPr>
      <w:r>
        <w:rPr>
          <w:rFonts w:ascii="Times" w:cs="Arial Unicode MS" w:hAnsi="Arial Unicode MS" w:eastAsia="Arial Unicode MS"/>
          <w:i w:val="1"/>
          <w:iCs w:val="1"/>
          <w:rtl w:val="0"/>
          <w:lang w:val="en-US"/>
        </w:rPr>
        <w:t>Graduate Program in Instructional</w:t>
        <w:tab/>
        <w:tab/>
      </w:r>
      <w:r>
        <w:rPr>
          <w:rFonts w:ascii="Times" w:cs="Arial Unicode MS" w:hAnsi="Arial Unicode MS" w:eastAsia="Arial Unicode MS"/>
          <w:rtl w:val="0"/>
          <w:lang w:val="en-US"/>
        </w:rPr>
        <w:t>9601  Germantown Ave,</w:t>
      </w:r>
      <w:r>
        <w:rPr>
          <w:rFonts w:ascii="Times" w:cs="Arial Unicode MS" w:hAnsi="Arial Unicode MS" w:eastAsia="Arial Unicode MS"/>
          <w:i w:val="1"/>
          <w:iCs w:val="1"/>
          <w:rtl w:val="0"/>
        </w:rPr>
        <w:t xml:space="preserve"> 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i w:val="1"/>
          <w:iCs w:val="1"/>
          <w:rtl w:val="0"/>
          <w:lang w:val="en-US"/>
        </w:rPr>
        <w:t>Technology</w:t>
      </w:r>
      <w:r>
        <w:rPr>
          <w:rFonts w:ascii="Times" w:cs="Arial Unicode MS" w:hAnsi="Arial Unicode MS" w:eastAsia="Arial Unicode MS"/>
          <w:rtl w:val="0"/>
        </w:rPr>
        <w:tab/>
        <w:tab/>
        <w:tab/>
        <w:tab/>
        <w:tab/>
        <w:t>Philadelphia, PA 19118</w:t>
        <w:tab/>
        <w:tab/>
        <w:tab/>
        <w:tab/>
        <w:tab/>
        <w:tab/>
        <w:tab/>
        <w:tab/>
        <w:tab/>
        <w:tab/>
        <w:t>(215) 248 7008</w:t>
      </w:r>
    </w:p>
    <w:p>
      <w:pPr>
        <w:pStyle w:val="Body"/>
        <w:rPr>
          <w:u w:val="single"/>
        </w:rPr>
      </w:pP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u w:val="single"/>
          <w:rtl w:val="0"/>
        </w:rPr>
        <w:t>Dr. Bonnie Botel-Sheppard:</w:t>
      </w:r>
      <w:r>
        <w:rPr>
          <w:rFonts w:ascii="Times" w:cs="Arial Unicode MS" w:hAnsi="Arial Unicode MS" w:eastAsia="Arial Unicode MS"/>
          <w:rtl w:val="0"/>
          <w:lang w:val="en-US"/>
        </w:rPr>
        <w:tab/>
        <w:tab/>
        <w:tab/>
        <w:t>University of Pennsylvania</w:t>
      </w:r>
    </w:p>
    <w:p>
      <w:pPr>
        <w:pStyle w:val="Heading 2"/>
        <w:rPr>
          <w:sz w:val="24"/>
          <w:szCs w:val="24"/>
        </w:rPr>
      </w:pPr>
      <w:r>
        <w:rPr>
          <w:rFonts w:ascii="Times" w:cs="Arial Unicode MS" w:hAnsi="Arial Unicode MS" w:eastAsia="Arial Unicode MS"/>
          <w:i w:val="1"/>
          <w:iCs w:val="1"/>
          <w:sz w:val="24"/>
          <w:szCs w:val="24"/>
          <w:rtl w:val="0"/>
        </w:rPr>
        <w:t>Penn Literacy Director</w:t>
      </w:r>
      <w:r>
        <w:rPr>
          <w:rFonts w:ascii="Times" w:cs="Arial Unicode MS" w:hAnsi="Arial Unicode MS" w:eastAsia="Arial Unicode MS"/>
          <w:sz w:val="24"/>
          <w:szCs w:val="24"/>
          <w:rtl w:val="0"/>
          <w:lang w:val="en-US"/>
        </w:rPr>
        <w:tab/>
        <w:tab/>
        <w:tab/>
        <w:t>Graduate School of Education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  <w:lang w:val="en-US"/>
        </w:rPr>
        <w:tab/>
        <w:tab/>
        <w:tab/>
        <w:tab/>
        <w:tab/>
        <w:tab/>
        <w:t>3440 Market Street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ab/>
        <w:tab/>
        <w:tab/>
        <w:tab/>
        <w:tab/>
        <w:tab/>
        <w:t>Philadelphia, Pennsylvania 19104-3325</w:t>
      </w:r>
    </w:p>
    <w:p>
      <w:pPr>
        <w:pStyle w:val="Body"/>
        <w:rPr>
          <w:rtl w:val="0"/>
        </w:rPr>
      </w:pPr>
      <w:r>
        <w:rPr>
          <w:rFonts w:ascii="Times" w:cs="Arial Unicode MS" w:hAnsi="Arial Unicode MS" w:eastAsia="Arial Unicode MS"/>
          <w:rtl w:val="0"/>
        </w:rPr>
        <w:tab/>
        <w:tab/>
        <w:tab/>
        <w:tab/>
        <w:tab/>
        <w:tab/>
        <w:t>(215) 898-1984</w:t>
      </w:r>
    </w:p>
    <w:p>
      <w:pPr>
        <w:pStyle w:val="Body"/>
      </w:pPr>
      <w:r>
        <w:rPr>
          <w:rtl w:val="0"/>
        </w:rPr>
        <w:tab/>
        <w:tab/>
        <w:tab/>
        <w:tab/>
        <w:tab/>
        <w:tab/>
      </w:r>
      <w:r>
        <w:rPr>
          <w:rFonts w:ascii="Times" w:cs="Arial Unicode MS" w:hAnsi="Arial Unicode MS" w:eastAsia="Arial Unicode MS"/>
          <w:color w:val="000000"/>
          <w:u w:color="000000"/>
          <w:rtl w:val="0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Palatino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-2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-2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-2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-2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-2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-2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-2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-2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-2"/>
        <w:rtl w:val="0"/>
      </w:rPr>
    </w:lvl>
  </w:abstractNum>
  <w:abstractNum w:abstractNumId="1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position w:val="-2"/>
        <w:rtl w:val="0"/>
      </w:rPr>
    </w:lvl>
    <w:lvl w:ilvl="1">
      <w:start w:val="1"/>
      <w:numFmt w:val="bullet"/>
      <w:suff w:val="tab"/>
      <w:lvlText w:val="•"/>
      <w:lvlJc w:val="left"/>
      <w:pPr/>
      <w:rPr>
        <w:position w:val="-2"/>
        <w:rtl w:val="0"/>
      </w:rPr>
    </w:lvl>
    <w:lvl w:ilvl="2">
      <w:start w:val="1"/>
      <w:numFmt w:val="bullet"/>
      <w:suff w:val="tab"/>
      <w:lvlText w:val="•"/>
      <w:lvlJc w:val="left"/>
      <w:pPr/>
      <w:rPr>
        <w:position w:val="-2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-2"/>
        <w:rtl w:val="0"/>
      </w:rPr>
    </w:lvl>
    <w:lvl w:ilvl="4">
      <w:start w:val="1"/>
      <w:numFmt w:val="bullet"/>
      <w:suff w:val="tab"/>
      <w:lvlText w:val="•"/>
      <w:lvlJc w:val="left"/>
      <w:pPr/>
      <w:rPr>
        <w:position w:val="-2"/>
        <w:rtl w:val="0"/>
      </w:rPr>
    </w:lvl>
    <w:lvl w:ilvl="5">
      <w:start w:val="1"/>
      <w:numFmt w:val="bullet"/>
      <w:suff w:val="tab"/>
      <w:lvlText w:val="•"/>
      <w:lvlJc w:val="left"/>
      <w:pPr/>
      <w:rPr>
        <w:position w:val="-2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-2"/>
        <w:rtl w:val="0"/>
      </w:rPr>
    </w:lvl>
    <w:lvl w:ilvl="7">
      <w:start w:val="1"/>
      <w:numFmt w:val="bullet"/>
      <w:suff w:val="tab"/>
      <w:lvlText w:val="•"/>
      <w:lvlJc w:val="left"/>
      <w:pPr/>
      <w:rPr>
        <w:position w:val="-2"/>
        <w:rtl w:val="0"/>
      </w:rPr>
    </w:lvl>
    <w:lvl w:ilvl="8">
      <w:start w:val="1"/>
      <w:numFmt w:val="bullet"/>
      <w:suff w:val="tab"/>
      <w:lvlText w:val="•"/>
      <w:lvlJc w:val="left"/>
      <w:pPr/>
      <w:rPr>
        <w:position w:val="-2"/>
        <w:rtl w:val="0"/>
      </w:rPr>
    </w:lvl>
  </w:abstractNum>
  <w:abstractNum w:abstractNumId="2">
    <w:multiLevelType w:val="multilevel"/>
    <w:styleLink w:val="Bullet"/>
    <w:lvl w:ilvl="0">
      <w:start w:val="0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-2"/>
        <w:rtl w:val="0"/>
      </w:rPr>
    </w:lvl>
    <w:lvl w:ilvl="1">
      <w:start w:val="1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-2"/>
        <w:rtl w:val="0"/>
      </w:rPr>
    </w:lvl>
    <w:lvl w:ilvl="2">
      <w:start w:val="1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-2"/>
        <w:rtl w:val="0"/>
      </w:rPr>
    </w:lvl>
    <w:lvl w:ilvl="3">
      <w:start w:val="1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-2"/>
        <w:rtl w:val="0"/>
      </w:rPr>
    </w:lvl>
    <w:lvl w:ilvl="4">
      <w:start w:val="1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-2"/>
        <w:rtl w:val="0"/>
      </w:rPr>
    </w:lvl>
    <w:lvl w:ilvl="5">
      <w:start w:val="1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-2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-2"/>
        <w:rtl w:val="0"/>
      </w:rPr>
    </w:lvl>
    <w:lvl w:ilvl="7">
      <w:start w:val="1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-2"/>
        <w:rtl w:val="0"/>
      </w:rPr>
    </w:lvl>
    <w:lvl w:ilvl="8">
      <w:start w:val="1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-2"/>
        <w:rtl w:val="0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Times" w:cs="Times" w:hAnsi="Times" w:eastAsia="Times"/>
        <w:b w:val="0"/>
        <w:bCs w:val="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</w:abstractNum>
  <w:abstractNum w:abstractNumId="7">
    <w:multiLevelType w:val="multilevel"/>
    <w:lvl w:ilvl="0">
      <w:start w:val="1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</w:abstractNum>
  <w:abstractNum w:abstractNumId="8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rFonts w:ascii="Times" w:cs="Times" w:hAnsi="Times" w:eastAsia="Times"/>
        <w:b w:val="0"/>
        <w:bCs w:val="0"/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rFonts w:ascii="Times" w:cs="Times" w:hAnsi="Times" w:eastAsia="Times"/>
        <w:b w:val="1"/>
        <w:bCs w:val="1"/>
        <w:position w:val="0"/>
        <w:rtl w:val="0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•"/>
      <w:lvlJc w:val="left"/>
      <w:pPr/>
      <w:rPr>
        <w:rFonts w:ascii="Times" w:cs="Times" w:hAnsi="Times" w:eastAsia="Times"/>
        <w:b w:val="0"/>
        <w:bCs w:val="0"/>
        <w:position w:val="0"/>
      </w:rPr>
    </w:lvl>
    <w:lvl w:ilvl="1">
      <w:start w:val="1"/>
      <w:numFmt w:val="bullet"/>
      <w:suff w:val="tab"/>
      <w:lvlText w:val="o"/>
      <w:lvlJc w:val="left"/>
      <w:pPr/>
      <w:rPr>
        <w:rFonts w:ascii="Times" w:cs="Times" w:hAnsi="Times" w:eastAsia="Times"/>
        <w:b w:val="1"/>
        <w:bCs w:val="1"/>
        <w:position w:val="0"/>
      </w:rPr>
    </w:lvl>
    <w:lvl w:ilvl="2">
      <w:start w:val="1"/>
      <w:numFmt w:val="bullet"/>
      <w:suff w:val="tab"/>
      <w:lvlText w:val="▪"/>
      <w:lvlJc w:val="left"/>
      <w:pPr/>
      <w:rPr>
        <w:rFonts w:ascii="Times" w:cs="Times" w:hAnsi="Times" w:eastAsia="Times"/>
        <w:b w:val="1"/>
        <w:bCs w:val="1"/>
        <w:position w:val="0"/>
      </w:rPr>
    </w:lvl>
    <w:lvl w:ilvl="3">
      <w:start w:val="1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0"/>
      </w:rPr>
    </w:lvl>
    <w:lvl w:ilvl="4">
      <w:start w:val="1"/>
      <w:numFmt w:val="bullet"/>
      <w:suff w:val="tab"/>
      <w:lvlText w:val="o"/>
      <w:lvlJc w:val="left"/>
      <w:pPr/>
      <w:rPr>
        <w:rFonts w:ascii="Times" w:cs="Times" w:hAnsi="Times" w:eastAsia="Times"/>
        <w:b w:val="1"/>
        <w:bCs w:val="1"/>
        <w:position w:val="0"/>
      </w:rPr>
    </w:lvl>
    <w:lvl w:ilvl="5">
      <w:start w:val="1"/>
      <w:numFmt w:val="bullet"/>
      <w:suff w:val="tab"/>
      <w:lvlText w:val="▪"/>
      <w:lvlJc w:val="left"/>
      <w:pPr/>
      <w:rPr>
        <w:rFonts w:ascii="Times" w:cs="Times" w:hAnsi="Times" w:eastAsia="Times"/>
        <w:b w:val="1"/>
        <w:bCs w:val="1"/>
        <w:position w:val="0"/>
      </w:rPr>
    </w:lvl>
    <w:lvl w:ilvl="6">
      <w:start w:val="1"/>
      <w:numFmt w:val="bullet"/>
      <w:suff w:val="tab"/>
      <w:lvlText w:val="•"/>
      <w:lvlJc w:val="left"/>
      <w:pPr/>
      <w:rPr>
        <w:rFonts w:ascii="Times" w:cs="Times" w:hAnsi="Times" w:eastAsia="Times"/>
        <w:b w:val="1"/>
        <w:bCs w:val="1"/>
        <w:position w:val="0"/>
      </w:rPr>
    </w:lvl>
    <w:lvl w:ilvl="7">
      <w:start w:val="1"/>
      <w:numFmt w:val="bullet"/>
      <w:suff w:val="tab"/>
      <w:lvlText w:val="o"/>
      <w:lvlJc w:val="left"/>
      <w:pPr/>
      <w:rPr>
        <w:rFonts w:ascii="Times" w:cs="Times" w:hAnsi="Times" w:eastAsia="Times"/>
        <w:b w:val="1"/>
        <w:bCs w:val="1"/>
        <w:position w:val="0"/>
      </w:rPr>
    </w:lvl>
    <w:lvl w:ilvl="8">
      <w:start w:val="1"/>
      <w:numFmt w:val="bullet"/>
      <w:suff w:val="tab"/>
      <w:lvlText w:val="▪"/>
      <w:lvlJc w:val="left"/>
      <w:pPr/>
      <w:rPr>
        <w:rFonts w:ascii="Times" w:cs="Times" w:hAnsi="Times" w:eastAsia="Times"/>
        <w:b w:val="1"/>
        <w:bCs w:val="1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/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</w:rPr>
  </w:style>
  <w:style w:type="numbering" w:styleId="Bullet">
    <w:name w:val="Bullet"/>
    <w:next w:val="Bullet"/>
    <w:pPr>
      <w:numPr>
        <w:numId w:val="1"/>
      </w:numPr>
    </w:pPr>
  </w:style>
  <w:style w:type="numbering" w:styleId="List 0">
    <w:name w:val="List 0"/>
    <w:basedOn w:val="Imported Style 1"/>
    <w:next w:val="List 0"/>
    <w:pPr>
      <w:numPr>
        <w:numId w:val="4"/>
      </w:numPr>
    </w:pPr>
  </w:style>
  <w:style w:type="numbering" w:styleId="Imported Style 1">
    <w:name w:val="Imported Style 1"/>
    <w:next w:val="Imported Style 1"/>
    <w:pPr>
      <w:numPr>
        <w:numId w:val="5"/>
      </w:numPr>
    </w:pPr>
  </w:style>
  <w:style w:type="numbering" w:styleId="List 1">
    <w:name w:val="List 1"/>
    <w:basedOn w:val="Imported Style 2"/>
    <w:next w:val="List 1"/>
    <w:pPr>
      <w:numPr>
        <w:numId w:val="8"/>
      </w:numPr>
    </w:pPr>
  </w:style>
  <w:style w:type="numbering" w:styleId="Imported Style 2">
    <w:name w:val="Imported Style 2"/>
    <w:next w:val="Imported Style 2"/>
    <w:pPr>
      <w:numPr>
        <w:numId w:val="9"/>
      </w:numPr>
    </w:pPr>
  </w:style>
  <w:style w:type="paragraph" w:styleId="heading 4">
    <w:name w:val="heading 4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hanging="720"/>
      <w:jc w:val="left"/>
      <w:outlineLvl w:val="3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duchess3@comcast.ne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