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5A" w:rsidRPr="00EB535A" w:rsidRDefault="00EB535A" w:rsidP="00EB535A">
      <w:pPr>
        <w:spacing w:before="100" w:beforeAutospacing="1" w:after="100" w:afterAutospacing="1" w:line="210" w:lineRule="atLeast"/>
        <w:outlineLvl w:val="2"/>
        <w:rPr>
          <w:rFonts w:ascii="Times" w:eastAsia="Times New Roman" w:hAnsi="Times" w:cs="Times New Roman"/>
          <w:b/>
          <w:bCs/>
          <w:sz w:val="27"/>
          <w:szCs w:val="27"/>
          <w:lang w:eastAsia="en-US"/>
        </w:rPr>
      </w:pPr>
      <w:r w:rsidRPr="00EB535A">
        <w:rPr>
          <w:rFonts w:ascii="Times" w:eastAsia="Times New Roman" w:hAnsi="Times" w:cs="Times New Roman"/>
          <w:b/>
          <w:bCs/>
          <w:sz w:val="27"/>
          <w:szCs w:val="27"/>
          <w:lang w:eastAsia="en-US"/>
        </w:rPr>
        <w:t>Intro:</w:t>
      </w:r>
    </w:p>
    <w:p w:rsidR="00EB535A" w:rsidRPr="00EB535A" w:rsidRDefault="00EB535A" w:rsidP="00EB535A">
      <w:pPr>
        <w:spacing w:after="0"/>
        <w:rPr>
          <w:rFonts w:ascii="Times" w:eastAsia="Times New Roman" w:hAnsi="Times" w:cs="Times New Roman"/>
          <w:sz w:val="20"/>
          <w:lang w:eastAsia="en-US"/>
        </w:rPr>
      </w:pPr>
      <w:r w:rsidRPr="00EB535A">
        <w:rPr>
          <w:rFonts w:ascii="Times" w:eastAsia="Times New Roman" w:hAnsi="Times" w:cs="Times New Roman"/>
          <w:sz w:val="20"/>
          <w:lang w:eastAsia="en-US"/>
        </w:rPr>
        <w:t xml:space="preserve"> The brochure allows students to demonstrate their creativity through the construction of a visual and written representation demonstrating understanding of the content. The framework of the brochure can be created using publishing software, technological applications, or other technological resources. This product will allow students to utilize diagrams, charts, drawings, pictures, and other visual resources to demonstrate understandings of specific content. As the brochure will only support minimal use of words, the words selected for the brochure by students, will need to be critical vocabulary and/or closely aligned to the purpose. </w:t>
      </w:r>
    </w:p>
    <w:p w:rsidR="00EB535A" w:rsidRPr="00EB535A" w:rsidRDefault="00EB535A" w:rsidP="00EB535A">
      <w:pPr>
        <w:spacing w:before="100" w:beforeAutospacing="1" w:after="100" w:afterAutospacing="1" w:line="210" w:lineRule="atLeast"/>
        <w:outlineLvl w:val="2"/>
        <w:rPr>
          <w:rFonts w:ascii="Times" w:eastAsia="Times New Roman" w:hAnsi="Times" w:cs="Times New Roman"/>
          <w:b/>
          <w:bCs/>
          <w:sz w:val="27"/>
          <w:szCs w:val="27"/>
          <w:lang w:eastAsia="en-US"/>
        </w:rPr>
      </w:pPr>
      <w:r w:rsidRPr="00EB535A">
        <w:rPr>
          <w:rFonts w:ascii="Times" w:eastAsia="Times New Roman" w:hAnsi="Times" w:cs="Times New Roman"/>
          <w:b/>
          <w:bCs/>
          <w:sz w:val="27"/>
          <w:szCs w:val="27"/>
          <w:lang w:eastAsia="en-US"/>
        </w:rPr>
        <w:t>Alternative Names:</w:t>
      </w:r>
    </w:p>
    <w:p w:rsidR="004F6E23" w:rsidRDefault="00EB535A" w:rsidP="00EB535A">
      <w:pPr>
        <w:rPr>
          <w:rFonts w:ascii="Times" w:eastAsia="Times New Roman" w:hAnsi="Times" w:cs="Times New Roman"/>
          <w:sz w:val="20"/>
          <w:lang w:eastAsia="en-US"/>
        </w:rPr>
      </w:pPr>
      <w:r w:rsidRPr="00EB535A">
        <w:rPr>
          <w:rFonts w:ascii="Times" w:eastAsia="Times New Roman" w:hAnsi="Times" w:cs="Times New Roman"/>
          <w:sz w:val="20"/>
          <w:lang w:eastAsia="en-US"/>
        </w:rPr>
        <w:t> Brochure, Community Brochure, Consumer Information Pamphlet, Information Fact Sheet, Informational Brochure, Menu Design, Pamphlet, Program</w:t>
      </w:r>
    </w:p>
    <w:p w:rsidR="00EB535A" w:rsidRPr="00EB535A" w:rsidRDefault="00EB535A" w:rsidP="00EB535A">
      <w:pPr>
        <w:spacing w:before="100" w:beforeAutospacing="1" w:after="100" w:afterAutospacing="1"/>
        <w:outlineLvl w:val="2"/>
        <w:rPr>
          <w:rFonts w:ascii="Times" w:eastAsia="Times New Roman" w:hAnsi="Times" w:cs="Times New Roman"/>
          <w:b/>
          <w:bCs/>
          <w:sz w:val="27"/>
          <w:szCs w:val="27"/>
          <w:lang w:eastAsia="en-US"/>
        </w:rPr>
      </w:pPr>
      <w:r w:rsidRPr="00EB535A">
        <w:rPr>
          <w:rFonts w:ascii="Times" w:eastAsia="Times New Roman" w:hAnsi="Times" w:cs="Times New Roman"/>
          <w:b/>
          <w:bCs/>
          <w:sz w:val="27"/>
          <w:szCs w:val="27"/>
          <w:lang w:eastAsia="en-US"/>
        </w:rPr>
        <w:t>Upper Elementary</w:t>
      </w:r>
    </w:p>
    <w:p w:rsidR="00EB535A" w:rsidRPr="00EB535A" w:rsidRDefault="00EB535A" w:rsidP="00EB535A">
      <w:pPr>
        <w:spacing w:after="0"/>
        <w:rPr>
          <w:rFonts w:ascii="Times" w:eastAsia="Times New Roman" w:hAnsi="Times" w:cs="Times New Roman"/>
          <w:sz w:val="20"/>
          <w:lang w:eastAsia="en-US"/>
        </w:rPr>
      </w:pPr>
    </w:p>
    <w:p w:rsidR="00EB535A" w:rsidRPr="00EB535A" w:rsidRDefault="00EB535A" w:rsidP="00EB535A">
      <w:pPr>
        <w:spacing w:after="0"/>
        <w:rPr>
          <w:rFonts w:ascii="Times" w:eastAsia="Times New Roman" w:hAnsi="Times" w:cs="Times New Roman"/>
          <w:sz w:val="20"/>
          <w:lang w:eastAsia="en-US"/>
        </w:rPr>
      </w:pPr>
      <w:r w:rsidRPr="00EB535A">
        <w:rPr>
          <w:rFonts w:ascii="Times" w:eastAsia="Times New Roman" w:hAnsi="Times" w:cs="Times New Roman"/>
          <w:sz w:val="20"/>
          <w:lang w:eastAsia="en-US"/>
        </w:rPr>
        <w:pict>
          <v:rect id="_x0000_i1025" style="width:0;height:1.5pt" o:hralign="center" o:hrstd="t" o:hr="t" fillcolor="#aaa" stroked="f"/>
        </w:pict>
      </w:r>
    </w:p>
    <w:p w:rsidR="00EB535A" w:rsidRPr="00EB535A" w:rsidRDefault="00EB535A" w:rsidP="00EB535A">
      <w:pPr>
        <w:spacing w:before="100" w:beforeAutospacing="1" w:after="100" w:afterAutospacing="1"/>
        <w:outlineLvl w:val="2"/>
        <w:rPr>
          <w:rFonts w:ascii="Times" w:eastAsia="Times New Roman" w:hAnsi="Times" w:cs="Times New Roman"/>
          <w:b/>
          <w:bCs/>
          <w:sz w:val="27"/>
          <w:szCs w:val="27"/>
          <w:lang w:eastAsia="en-US"/>
        </w:rPr>
      </w:pPr>
      <w:r w:rsidRPr="00EB535A">
        <w:rPr>
          <w:rFonts w:ascii="Times" w:eastAsia="Times New Roman" w:hAnsi="Times" w:cs="Times New Roman"/>
          <w:b/>
          <w:bCs/>
          <w:sz w:val="27"/>
          <w:szCs w:val="27"/>
          <w:lang w:eastAsia="en-US"/>
        </w:rPr>
        <w:t>Technology/Presentation</w:t>
      </w:r>
    </w:p>
    <w:p w:rsidR="00EB535A" w:rsidRPr="00EB535A" w:rsidRDefault="00EB535A" w:rsidP="00EB535A">
      <w:pPr>
        <w:spacing w:after="0"/>
        <w:rPr>
          <w:rFonts w:ascii="Times" w:eastAsia="Times New Roman" w:hAnsi="Times" w:cs="Times New Roman"/>
          <w:sz w:val="20"/>
          <w:lang w:eastAsia="en-US"/>
        </w:rPr>
      </w:pPr>
      <w:r w:rsidRPr="00EB535A">
        <w:rPr>
          <w:rFonts w:ascii="Times" w:eastAsia="Times New Roman" w:hAnsi="Times" w:cs="Times New Roman"/>
          <w:sz w:val="20"/>
          <w:lang w:eastAsia="en-US"/>
        </w:rPr>
        <w:t> </w:t>
      </w:r>
    </w:p>
    <w:p w:rsidR="00EB535A" w:rsidRPr="00EB535A" w:rsidRDefault="00EB535A" w:rsidP="00EB535A">
      <w:pPr>
        <w:spacing w:after="0"/>
        <w:rPr>
          <w:rFonts w:ascii="Times" w:eastAsia="Times New Roman" w:hAnsi="Times" w:cs="Times New Roman"/>
          <w:sz w:val="20"/>
          <w:lang w:eastAsia="en-US"/>
        </w:rPr>
      </w:pPr>
      <w:proofErr w:type="gramStart"/>
      <w:r w:rsidRPr="00EB535A">
        <w:rPr>
          <w:rFonts w:ascii="Times" w:eastAsia="Times New Roman" w:hAnsi="Symbol" w:cs="Times New Roman"/>
          <w:sz w:val="20"/>
          <w:lang w:eastAsia="en-US"/>
        </w:rPr>
        <w:t></w:t>
      </w:r>
      <w:r w:rsidRPr="00EB535A">
        <w:rPr>
          <w:rFonts w:ascii="Times" w:eastAsia="Times New Roman" w:hAnsi="Times" w:cs="Times New Roman"/>
          <w:sz w:val="20"/>
          <w:lang w:eastAsia="en-US"/>
        </w:rPr>
        <w:t xml:space="preserve">  Use</w:t>
      </w:r>
      <w:proofErr w:type="gramEnd"/>
      <w:r w:rsidRPr="00EB535A">
        <w:rPr>
          <w:rFonts w:ascii="Times" w:eastAsia="Times New Roman" w:hAnsi="Times" w:cs="Times New Roman"/>
          <w:sz w:val="20"/>
          <w:lang w:eastAsia="en-US"/>
        </w:rPr>
        <w:t xml:space="preserve"> </w:t>
      </w:r>
      <w:r w:rsidRPr="00EB535A">
        <w:rPr>
          <w:rFonts w:ascii="Times" w:eastAsia="Times New Roman" w:hAnsi="Times" w:cs="Times New Roman"/>
          <w:b/>
          <w:bCs/>
          <w:color w:val="0000FF"/>
          <w:sz w:val="20"/>
          <w:lang w:eastAsia="en-US"/>
        </w:rPr>
        <w:t>technology</w:t>
      </w:r>
      <w:r w:rsidRPr="00EB535A">
        <w:rPr>
          <w:rFonts w:ascii="Times" w:eastAsia="Times New Roman" w:hAnsi="Times" w:cs="Times New Roman"/>
          <w:sz w:val="20"/>
          <w:lang w:eastAsia="en-US"/>
        </w:rPr>
        <w:t xml:space="preserve"> tools for individual and collaborative writing, communication, and publishing activities to create knowledge products for audiences inside and outside the classroom. </w:t>
      </w:r>
    </w:p>
    <w:p w:rsidR="00EB535A" w:rsidRPr="00EB535A" w:rsidRDefault="00EB535A" w:rsidP="00EB535A">
      <w:pPr>
        <w:spacing w:after="0"/>
        <w:rPr>
          <w:rFonts w:ascii="Times" w:eastAsia="Times New Roman" w:hAnsi="Times" w:cs="Times New Roman"/>
          <w:sz w:val="20"/>
          <w:lang w:eastAsia="en-US"/>
        </w:rPr>
      </w:pPr>
      <w:proofErr w:type="gramStart"/>
      <w:r w:rsidRPr="00EB535A">
        <w:rPr>
          <w:rFonts w:ascii="Times" w:eastAsia="Times New Roman" w:hAnsi="Symbol" w:cs="Times New Roman"/>
          <w:sz w:val="20"/>
          <w:lang w:eastAsia="en-US"/>
        </w:rPr>
        <w:t></w:t>
      </w:r>
      <w:r w:rsidRPr="00EB535A">
        <w:rPr>
          <w:rFonts w:ascii="Times" w:eastAsia="Times New Roman" w:hAnsi="Times" w:cs="Times New Roman"/>
          <w:sz w:val="20"/>
          <w:lang w:eastAsia="en-US"/>
        </w:rPr>
        <w:t xml:space="preserve">  Design</w:t>
      </w:r>
      <w:proofErr w:type="gramEnd"/>
      <w:r w:rsidRPr="00EB535A">
        <w:rPr>
          <w:rFonts w:ascii="Times" w:eastAsia="Times New Roman" w:hAnsi="Times" w:cs="Times New Roman"/>
          <w:sz w:val="20"/>
          <w:lang w:eastAsia="en-US"/>
        </w:rPr>
        <w:t xml:space="preserve">, develop, publish, and present products using </w:t>
      </w:r>
      <w:r w:rsidRPr="00EB535A">
        <w:rPr>
          <w:rFonts w:ascii="Times" w:eastAsia="Times New Roman" w:hAnsi="Times" w:cs="Times New Roman"/>
          <w:b/>
          <w:bCs/>
          <w:color w:val="0000FF"/>
          <w:sz w:val="20"/>
          <w:lang w:eastAsia="en-US"/>
        </w:rPr>
        <w:t>technology</w:t>
      </w:r>
      <w:r w:rsidRPr="00EB535A">
        <w:rPr>
          <w:rFonts w:ascii="Times" w:eastAsia="Times New Roman" w:hAnsi="Times" w:cs="Times New Roman"/>
          <w:sz w:val="20"/>
          <w:lang w:eastAsia="en-US"/>
        </w:rPr>
        <w:t xml:space="preserve"> resources that demonstrate and communicate curriculum concepts to audiences inside and outside the classroom. </w:t>
      </w:r>
    </w:p>
    <w:p w:rsidR="00EB535A" w:rsidRPr="00EB535A" w:rsidRDefault="00EB535A" w:rsidP="00EB535A">
      <w:pPr>
        <w:spacing w:before="100" w:beforeAutospacing="1" w:after="100" w:afterAutospacing="1"/>
        <w:outlineLvl w:val="2"/>
        <w:rPr>
          <w:rFonts w:ascii="Times" w:eastAsia="Times New Roman" w:hAnsi="Times" w:cs="Times New Roman"/>
          <w:b/>
          <w:bCs/>
          <w:sz w:val="27"/>
          <w:szCs w:val="27"/>
          <w:lang w:eastAsia="en-US"/>
        </w:rPr>
      </w:pPr>
      <w:r w:rsidRPr="00EB535A">
        <w:rPr>
          <w:rFonts w:ascii="Times" w:eastAsia="Times New Roman" w:hAnsi="Times" w:cs="Times New Roman"/>
          <w:b/>
          <w:bCs/>
          <w:sz w:val="27"/>
          <w:szCs w:val="27"/>
          <w:lang w:eastAsia="en-US"/>
        </w:rPr>
        <w:t>Technology/Responsible Use of Technology</w:t>
      </w:r>
    </w:p>
    <w:p w:rsidR="00EB535A" w:rsidRPr="00EB535A" w:rsidRDefault="00EB535A" w:rsidP="00EB535A">
      <w:pPr>
        <w:spacing w:after="0"/>
        <w:rPr>
          <w:rFonts w:ascii="Times" w:eastAsia="Times New Roman" w:hAnsi="Times" w:cs="Times New Roman"/>
          <w:sz w:val="20"/>
          <w:lang w:eastAsia="en-US"/>
        </w:rPr>
      </w:pPr>
      <w:r w:rsidRPr="00EB535A">
        <w:rPr>
          <w:rFonts w:ascii="Times" w:eastAsia="Times New Roman" w:hAnsi="Times" w:cs="Times New Roman"/>
          <w:sz w:val="20"/>
          <w:lang w:eastAsia="en-US"/>
        </w:rPr>
        <w:t> </w:t>
      </w:r>
    </w:p>
    <w:p w:rsidR="00EB535A" w:rsidRPr="00EB535A" w:rsidRDefault="00EB535A" w:rsidP="00EB535A">
      <w:pPr>
        <w:spacing w:after="0"/>
        <w:rPr>
          <w:rFonts w:ascii="Times" w:eastAsia="Times New Roman" w:hAnsi="Times" w:cs="Times New Roman"/>
          <w:sz w:val="20"/>
          <w:lang w:eastAsia="en-US"/>
        </w:rPr>
      </w:pPr>
      <w:proofErr w:type="gramStart"/>
      <w:r w:rsidRPr="00EB535A">
        <w:rPr>
          <w:rFonts w:ascii="Times" w:eastAsia="Times New Roman" w:hAnsi="Symbol" w:cs="Times New Roman"/>
          <w:sz w:val="20"/>
          <w:lang w:eastAsia="en-US"/>
        </w:rPr>
        <w:t></w:t>
      </w:r>
      <w:r w:rsidRPr="00EB535A">
        <w:rPr>
          <w:rFonts w:ascii="Times" w:eastAsia="Times New Roman" w:hAnsi="Times" w:cs="Times New Roman"/>
          <w:sz w:val="20"/>
          <w:lang w:eastAsia="en-US"/>
        </w:rPr>
        <w:t xml:space="preserve">  Discuss</w:t>
      </w:r>
      <w:proofErr w:type="gramEnd"/>
      <w:r w:rsidRPr="00EB535A">
        <w:rPr>
          <w:rFonts w:ascii="Times" w:eastAsia="Times New Roman" w:hAnsi="Times" w:cs="Times New Roman"/>
          <w:sz w:val="20"/>
          <w:lang w:eastAsia="en-US"/>
        </w:rPr>
        <w:t xml:space="preserve"> basic issues related to responsible use of </w:t>
      </w:r>
      <w:r w:rsidRPr="00EB535A">
        <w:rPr>
          <w:rFonts w:ascii="Times" w:eastAsia="Times New Roman" w:hAnsi="Times" w:cs="Times New Roman"/>
          <w:b/>
          <w:bCs/>
          <w:color w:val="0000FF"/>
          <w:sz w:val="20"/>
          <w:lang w:eastAsia="en-US"/>
        </w:rPr>
        <w:t>technology</w:t>
      </w:r>
      <w:r w:rsidRPr="00EB535A">
        <w:rPr>
          <w:rFonts w:ascii="Times" w:eastAsia="Times New Roman" w:hAnsi="Times" w:cs="Times New Roman"/>
          <w:sz w:val="20"/>
          <w:lang w:eastAsia="en-US"/>
        </w:rPr>
        <w:t xml:space="preserve"> and information and describe personal consequences of inappropriate use. </w:t>
      </w:r>
    </w:p>
    <w:p w:rsidR="00EB535A" w:rsidRPr="00EB535A" w:rsidRDefault="00EB535A" w:rsidP="00EB535A">
      <w:pPr>
        <w:spacing w:after="0"/>
        <w:rPr>
          <w:rFonts w:ascii="Times" w:eastAsia="Times New Roman" w:hAnsi="Times" w:cs="Times New Roman"/>
          <w:sz w:val="20"/>
          <w:lang w:eastAsia="en-US"/>
        </w:rPr>
      </w:pPr>
      <w:r w:rsidRPr="00EB535A">
        <w:rPr>
          <w:rFonts w:ascii="Times" w:eastAsia="Times New Roman" w:hAnsi="Symbol" w:cs="Times New Roman"/>
          <w:sz w:val="20"/>
          <w:lang w:eastAsia="en-US"/>
        </w:rPr>
        <w:t></w:t>
      </w:r>
      <w:r w:rsidRPr="00EB535A">
        <w:rPr>
          <w:rFonts w:ascii="Times" w:eastAsia="Times New Roman" w:hAnsi="Times" w:cs="Times New Roman"/>
          <w:sz w:val="20"/>
          <w:lang w:eastAsia="en-US"/>
        </w:rPr>
        <w:t xml:space="preserve">  • Discuss common uses of </w:t>
      </w:r>
      <w:r w:rsidRPr="00EB535A">
        <w:rPr>
          <w:rFonts w:ascii="Times" w:eastAsia="Times New Roman" w:hAnsi="Times" w:cs="Times New Roman"/>
          <w:b/>
          <w:bCs/>
          <w:color w:val="0000FF"/>
          <w:sz w:val="20"/>
          <w:lang w:eastAsia="en-US"/>
        </w:rPr>
        <w:t>technology</w:t>
      </w:r>
      <w:r w:rsidRPr="00EB535A">
        <w:rPr>
          <w:rFonts w:ascii="Times" w:eastAsia="Times New Roman" w:hAnsi="Times" w:cs="Times New Roman"/>
          <w:sz w:val="20"/>
          <w:lang w:eastAsia="en-US"/>
        </w:rPr>
        <w:t xml:space="preserve"> in daily life and the advantages and disadvantages those uses provide. </w:t>
      </w:r>
    </w:p>
    <w:p w:rsidR="00EB535A" w:rsidRDefault="00EB535A" w:rsidP="00EB535A"/>
    <w:p w:rsidR="00EB535A" w:rsidRPr="00EB535A" w:rsidRDefault="00EB535A" w:rsidP="00EB535A">
      <w:pPr>
        <w:spacing w:before="100" w:beforeAutospacing="1" w:after="100" w:afterAutospacing="1"/>
        <w:outlineLvl w:val="2"/>
        <w:rPr>
          <w:rFonts w:ascii="Times" w:eastAsia="Times New Roman" w:hAnsi="Times" w:cs="Times New Roman"/>
          <w:b/>
          <w:bCs/>
          <w:sz w:val="27"/>
          <w:szCs w:val="27"/>
          <w:lang w:eastAsia="en-US"/>
        </w:rPr>
      </w:pPr>
      <w:r w:rsidRPr="00EB535A">
        <w:rPr>
          <w:rFonts w:ascii="Times" w:eastAsia="Times New Roman" w:hAnsi="Times" w:cs="Times New Roman"/>
          <w:b/>
          <w:bCs/>
          <w:sz w:val="27"/>
          <w:szCs w:val="27"/>
          <w:lang w:eastAsia="en-US"/>
        </w:rPr>
        <w:t>Middle</w:t>
      </w:r>
    </w:p>
    <w:p w:rsidR="00EB535A" w:rsidRPr="00EB535A" w:rsidRDefault="00EB535A" w:rsidP="00EB535A">
      <w:pPr>
        <w:spacing w:after="0"/>
        <w:rPr>
          <w:rFonts w:ascii="Times" w:eastAsia="Times New Roman" w:hAnsi="Times" w:cs="Times New Roman"/>
          <w:sz w:val="20"/>
          <w:lang w:eastAsia="en-US"/>
        </w:rPr>
      </w:pPr>
    </w:p>
    <w:p w:rsidR="00EB535A" w:rsidRPr="00EB535A" w:rsidRDefault="00EB535A" w:rsidP="00EB535A">
      <w:pPr>
        <w:spacing w:after="0"/>
        <w:rPr>
          <w:rFonts w:ascii="Times" w:eastAsia="Times New Roman" w:hAnsi="Times" w:cs="Times New Roman"/>
          <w:sz w:val="20"/>
          <w:lang w:eastAsia="en-US"/>
        </w:rPr>
      </w:pPr>
      <w:r w:rsidRPr="00EB535A">
        <w:rPr>
          <w:rFonts w:ascii="Times" w:eastAsia="Times New Roman" w:hAnsi="Times" w:cs="Times New Roman"/>
          <w:sz w:val="20"/>
          <w:lang w:eastAsia="en-US"/>
        </w:rPr>
        <w:pict>
          <v:rect id="_x0000_i1027" style="width:0;height:1.5pt" o:hralign="center" o:hrstd="t" o:hr="t" fillcolor="#aaa" stroked="f"/>
        </w:pict>
      </w:r>
    </w:p>
    <w:p w:rsidR="00EB535A" w:rsidRPr="00EB535A" w:rsidRDefault="00EB535A" w:rsidP="00EB535A">
      <w:pPr>
        <w:spacing w:before="100" w:beforeAutospacing="1" w:after="100" w:afterAutospacing="1"/>
        <w:outlineLvl w:val="2"/>
        <w:rPr>
          <w:rFonts w:ascii="Times" w:eastAsia="Times New Roman" w:hAnsi="Times" w:cs="Times New Roman"/>
          <w:b/>
          <w:bCs/>
          <w:sz w:val="27"/>
          <w:szCs w:val="27"/>
          <w:lang w:eastAsia="en-US"/>
        </w:rPr>
      </w:pPr>
      <w:r w:rsidRPr="00EB535A">
        <w:rPr>
          <w:rFonts w:ascii="Times" w:eastAsia="Times New Roman" w:hAnsi="Times" w:cs="Times New Roman"/>
          <w:b/>
          <w:bCs/>
          <w:sz w:val="27"/>
          <w:szCs w:val="27"/>
          <w:lang w:eastAsia="en-US"/>
        </w:rPr>
        <w:t>Technology/Presentation</w:t>
      </w:r>
    </w:p>
    <w:p w:rsidR="00EB535A" w:rsidRPr="00EB535A" w:rsidRDefault="00EB535A" w:rsidP="00EB535A">
      <w:pPr>
        <w:spacing w:after="0"/>
        <w:rPr>
          <w:rFonts w:ascii="Times" w:eastAsia="Times New Roman" w:hAnsi="Times" w:cs="Times New Roman"/>
          <w:sz w:val="20"/>
          <w:lang w:eastAsia="en-US"/>
        </w:rPr>
      </w:pPr>
      <w:r w:rsidRPr="00EB535A">
        <w:rPr>
          <w:rFonts w:ascii="Times" w:eastAsia="Times New Roman" w:hAnsi="Times" w:cs="Times New Roman"/>
          <w:sz w:val="20"/>
          <w:lang w:eastAsia="en-US"/>
        </w:rPr>
        <w:t> </w:t>
      </w:r>
    </w:p>
    <w:p w:rsidR="00EB535A" w:rsidRPr="00EB535A" w:rsidRDefault="00EB535A" w:rsidP="00EB535A">
      <w:pPr>
        <w:spacing w:after="0"/>
        <w:rPr>
          <w:rFonts w:ascii="Times" w:eastAsia="Times New Roman" w:hAnsi="Times" w:cs="Times New Roman"/>
          <w:sz w:val="20"/>
          <w:lang w:eastAsia="en-US"/>
        </w:rPr>
      </w:pPr>
      <w:proofErr w:type="gramStart"/>
      <w:r w:rsidRPr="00EB535A">
        <w:rPr>
          <w:rFonts w:ascii="Times" w:eastAsia="Times New Roman" w:hAnsi="Symbol" w:cs="Times New Roman"/>
          <w:sz w:val="20"/>
          <w:lang w:eastAsia="en-US"/>
        </w:rPr>
        <w:t></w:t>
      </w:r>
      <w:r w:rsidRPr="00EB535A">
        <w:rPr>
          <w:rFonts w:ascii="Times" w:eastAsia="Times New Roman" w:hAnsi="Times" w:cs="Times New Roman"/>
          <w:sz w:val="20"/>
          <w:lang w:eastAsia="en-US"/>
        </w:rPr>
        <w:t xml:space="preserve">  Design</w:t>
      </w:r>
      <w:proofErr w:type="gramEnd"/>
      <w:r w:rsidRPr="00EB535A">
        <w:rPr>
          <w:rFonts w:ascii="Times" w:eastAsia="Times New Roman" w:hAnsi="Times" w:cs="Times New Roman"/>
          <w:sz w:val="20"/>
          <w:lang w:eastAsia="en-US"/>
        </w:rPr>
        <w:t xml:space="preserve">, develop, publish, and present products using </w:t>
      </w:r>
      <w:r w:rsidRPr="00EB535A">
        <w:rPr>
          <w:rFonts w:ascii="Times" w:eastAsia="Times New Roman" w:hAnsi="Times" w:cs="Times New Roman"/>
          <w:b/>
          <w:bCs/>
          <w:color w:val="0000FF"/>
          <w:sz w:val="20"/>
          <w:lang w:eastAsia="en-US"/>
        </w:rPr>
        <w:t>technology</w:t>
      </w:r>
      <w:r w:rsidRPr="00EB535A">
        <w:rPr>
          <w:rFonts w:ascii="Times" w:eastAsia="Times New Roman" w:hAnsi="Times" w:cs="Times New Roman"/>
          <w:sz w:val="20"/>
          <w:lang w:eastAsia="en-US"/>
        </w:rPr>
        <w:t xml:space="preserve"> resources that demonstrate and communicate curriculum concepts to audiences inside and outside the classroom. </w:t>
      </w:r>
    </w:p>
    <w:p w:rsidR="00EB535A" w:rsidRPr="00EB535A" w:rsidRDefault="00EB535A" w:rsidP="00EB535A">
      <w:pPr>
        <w:spacing w:before="100" w:beforeAutospacing="1" w:after="100" w:afterAutospacing="1"/>
        <w:outlineLvl w:val="2"/>
        <w:rPr>
          <w:rFonts w:ascii="Times" w:eastAsia="Times New Roman" w:hAnsi="Times" w:cs="Times New Roman"/>
          <w:b/>
          <w:bCs/>
          <w:sz w:val="27"/>
          <w:szCs w:val="27"/>
          <w:lang w:eastAsia="en-US"/>
        </w:rPr>
      </w:pPr>
      <w:r w:rsidRPr="00EB535A">
        <w:rPr>
          <w:rFonts w:ascii="Times" w:eastAsia="Times New Roman" w:hAnsi="Times" w:cs="Times New Roman"/>
          <w:b/>
          <w:bCs/>
          <w:sz w:val="27"/>
          <w:szCs w:val="27"/>
          <w:lang w:eastAsia="en-US"/>
        </w:rPr>
        <w:t>Technology/Technology Tools</w:t>
      </w:r>
    </w:p>
    <w:p w:rsidR="00EB535A" w:rsidRPr="00EB535A" w:rsidRDefault="00EB535A" w:rsidP="00EB535A">
      <w:pPr>
        <w:spacing w:after="0"/>
        <w:rPr>
          <w:rFonts w:ascii="Times" w:eastAsia="Times New Roman" w:hAnsi="Times" w:cs="Times New Roman"/>
          <w:sz w:val="20"/>
          <w:lang w:eastAsia="en-US"/>
        </w:rPr>
      </w:pPr>
      <w:r w:rsidRPr="00EB535A">
        <w:rPr>
          <w:rFonts w:ascii="Times" w:eastAsia="Times New Roman" w:hAnsi="Times" w:cs="Times New Roman"/>
          <w:sz w:val="20"/>
          <w:lang w:eastAsia="en-US"/>
        </w:rPr>
        <w:lastRenderedPageBreak/>
        <w:t> </w:t>
      </w:r>
    </w:p>
    <w:p w:rsidR="00EB535A" w:rsidRPr="00EB535A" w:rsidRDefault="00EB535A" w:rsidP="00EB535A">
      <w:pPr>
        <w:spacing w:after="0"/>
        <w:rPr>
          <w:rFonts w:ascii="Times" w:eastAsia="Times New Roman" w:hAnsi="Times" w:cs="Times New Roman"/>
          <w:sz w:val="20"/>
          <w:lang w:eastAsia="en-US"/>
        </w:rPr>
      </w:pPr>
      <w:proofErr w:type="gramStart"/>
      <w:r w:rsidRPr="00EB535A">
        <w:rPr>
          <w:rFonts w:ascii="Times" w:eastAsia="Times New Roman" w:hAnsi="Symbol" w:cs="Times New Roman"/>
          <w:sz w:val="20"/>
          <w:lang w:eastAsia="en-US"/>
        </w:rPr>
        <w:t></w:t>
      </w:r>
      <w:r w:rsidRPr="00EB535A">
        <w:rPr>
          <w:rFonts w:ascii="Times" w:eastAsia="Times New Roman" w:hAnsi="Times" w:cs="Times New Roman"/>
          <w:sz w:val="20"/>
          <w:lang w:eastAsia="en-US"/>
        </w:rPr>
        <w:t xml:space="preserve">  Use</w:t>
      </w:r>
      <w:proofErr w:type="gramEnd"/>
      <w:r w:rsidRPr="00EB535A">
        <w:rPr>
          <w:rFonts w:ascii="Times" w:eastAsia="Times New Roman" w:hAnsi="Times" w:cs="Times New Roman"/>
          <w:sz w:val="20"/>
          <w:lang w:eastAsia="en-US"/>
        </w:rPr>
        <w:t xml:space="preserve"> content-specific tools, software, and simulations to support learning and research. </w:t>
      </w:r>
    </w:p>
    <w:p w:rsidR="00EB535A" w:rsidRPr="00EB535A" w:rsidRDefault="00EB535A" w:rsidP="00EB535A">
      <w:pPr>
        <w:spacing w:after="0"/>
        <w:rPr>
          <w:rFonts w:ascii="Times" w:eastAsia="Times New Roman" w:hAnsi="Times" w:cs="Times New Roman"/>
          <w:sz w:val="20"/>
          <w:lang w:eastAsia="en-US"/>
        </w:rPr>
      </w:pPr>
      <w:proofErr w:type="gramStart"/>
      <w:r w:rsidRPr="00EB535A">
        <w:rPr>
          <w:rFonts w:ascii="Times" w:eastAsia="Times New Roman" w:hAnsi="Symbol" w:cs="Times New Roman"/>
          <w:sz w:val="20"/>
          <w:lang w:eastAsia="en-US"/>
        </w:rPr>
        <w:t></w:t>
      </w:r>
      <w:r w:rsidRPr="00EB535A">
        <w:rPr>
          <w:rFonts w:ascii="Times" w:eastAsia="Times New Roman" w:hAnsi="Times" w:cs="Times New Roman"/>
          <w:sz w:val="20"/>
          <w:lang w:eastAsia="en-US"/>
        </w:rPr>
        <w:t xml:space="preserve">  Apply</w:t>
      </w:r>
      <w:proofErr w:type="gramEnd"/>
      <w:r w:rsidRPr="00EB535A">
        <w:rPr>
          <w:rFonts w:ascii="Times" w:eastAsia="Times New Roman" w:hAnsi="Times" w:cs="Times New Roman"/>
          <w:sz w:val="20"/>
          <w:lang w:eastAsia="en-US"/>
        </w:rPr>
        <w:t xml:space="preserve"> productivity/multimedia tools and peripherals to support personal productivity, group collaboration, and learning throughout the curriculum. </w:t>
      </w:r>
    </w:p>
    <w:p w:rsidR="00EB535A" w:rsidRPr="00EB535A" w:rsidRDefault="00EB535A" w:rsidP="00EB535A">
      <w:pPr>
        <w:spacing w:after="0"/>
        <w:rPr>
          <w:rFonts w:ascii="Times" w:eastAsia="Times New Roman" w:hAnsi="Times" w:cs="Times New Roman"/>
          <w:sz w:val="20"/>
          <w:lang w:eastAsia="en-US"/>
        </w:rPr>
      </w:pPr>
      <w:proofErr w:type="gramStart"/>
      <w:r w:rsidRPr="00EB535A">
        <w:rPr>
          <w:rFonts w:ascii="Times" w:eastAsia="Times New Roman" w:hAnsi="Symbol" w:cs="Times New Roman"/>
          <w:sz w:val="20"/>
          <w:lang w:eastAsia="en-US"/>
        </w:rPr>
        <w:t></w:t>
      </w:r>
      <w:r w:rsidRPr="00EB535A">
        <w:rPr>
          <w:rFonts w:ascii="Times" w:eastAsia="Times New Roman" w:hAnsi="Times" w:cs="Times New Roman"/>
          <w:sz w:val="20"/>
          <w:lang w:eastAsia="en-US"/>
        </w:rPr>
        <w:t xml:space="preserve">  Select</w:t>
      </w:r>
      <w:proofErr w:type="gramEnd"/>
      <w:r w:rsidRPr="00EB535A">
        <w:rPr>
          <w:rFonts w:ascii="Times" w:eastAsia="Times New Roman" w:hAnsi="Times" w:cs="Times New Roman"/>
          <w:sz w:val="20"/>
          <w:lang w:eastAsia="en-US"/>
        </w:rPr>
        <w:t xml:space="preserve"> and use appropriate tools and </w:t>
      </w:r>
      <w:r w:rsidRPr="00EB535A">
        <w:rPr>
          <w:rFonts w:ascii="Times" w:eastAsia="Times New Roman" w:hAnsi="Times" w:cs="Times New Roman"/>
          <w:b/>
          <w:bCs/>
          <w:color w:val="0000FF"/>
          <w:sz w:val="20"/>
          <w:lang w:eastAsia="en-US"/>
        </w:rPr>
        <w:t>technology</w:t>
      </w:r>
      <w:r w:rsidRPr="00EB535A">
        <w:rPr>
          <w:rFonts w:ascii="Times" w:eastAsia="Times New Roman" w:hAnsi="Times" w:cs="Times New Roman"/>
          <w:sz w:val="20"/>
          <w:lang w:eastAsia="en-US"/>
        </w:rPr>
        <w:t xml:space="preserve"> resources to accomplish a variety of tasks and solve problems. </w:t>
      </w:r>
    </w:p>
    <w:p w:rsidR="00EB535A" w:rsidRDefault="00EB535A" w:rsidP="00EB535A">
      <w:bookmarkStart w:id="0" w:name="_GoBack"/>
      <w:bookmarkEnd w:id="0"/>
    </w:p>
    <w:sectPr w:rsidR="00EB53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5A"/>
    <w:rsid w:val="004F6E23"/>
    <w:rsid w:val="00EB53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B3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EB535A"/>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35A"/>
    <w:rPr>
      <w:rFonts w:ascii="Times" w:hAnsi="Times"/>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EB535A"/>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535A"/>
    <w:rPr>
      <w:rFonts w:ascii="Times" w:hAnsi="Times"/>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70422">
      <w:bodyDiv w:val="1"/>
      <w:marLeft w:val="0"/>
      <w:marRight w:val="0"/>
      <w:marTop w:val="0"/>
      <w:marBottom w:val="0"/>
      <w:divBdr>
        <w:top w:val="none" w:sz="0" w:space="0" w:color="auto"/>
        <w:left w:val="none" w:sz="0" w:space="0" w:color="auto"/>
        <w:bottom w:val="none" w:sz="0" w:space="0" w:color="auto"/>
        <w:right w:val="none" w:sz="0" w:space="0" w:color="auto"/>
      </w:divBdr>
    </w:div>
    <w:div w:id="1289701123">
      <w:bodyDiv w:val="1"/>
      <w:marLeft w:val="0"/>
      <w:marRight w:val="0"/>
      <w:marTop w:val="0"/>
      <w:marBottom w:val="0"/>
      <w:divBdr>
        <w:top w:val="none" w:sz="0" w:space="0" w:color="auto"/>
        <w:left w:val="none" w:sz="0" w:space="0" w:color="auto"/>
        <w:bottom w:val="none" w:sz="0" w:space="0" w:color="auto"/>
        <w:right w:val="none" w:sz="0" w:space="0" w:color="auto"/>
      </w:divBdr>
      <w:divsChild>
        <w:div w:id="91441166">
          <w:marLeft w:val="0"/>
          <w:marRight w:val="0"/>
          <w:marTop w:val="0"/>
          <w:marBottom w:val="0"/>
          <w:divBdr>
            <w:top w:val="none" w:sz="0" w:space="0" w:color="auto"/>
            <w:left w:val="none" w:sz="0" w:space="0" w:color="auto"/>
            <w:bottom w:val="none" w:sz="0" w:space="0" w:color="auto"/>
            <w:right w:val="none" w:sz="0" w:space="0" w:color="auto"/>
          </w:divBdr>
          <w:divsChild>
            <w:div w:id="1586301887">
              <w:marLeft w:val="0"/>
              <w:marRight w:val="0"/>
              <w:marTop w:val="0"/>
              <w:marBottom w:val="0"/>
              <w:divBdr>
                <w:top w:val="none" w:sz="0" w:space="0" w:color="auto"/>
                <w:left w:val="none" w:sz="0" w:space="0" w:color="auto"/>
                <w:bottom w:val="none" w:sz="0" w:space="0" w:color="auto"/>
                <w:right w:val="none" w:sz="0" w:space="0" w:color="auto"/>
              </w:divBdr>
            </w:div>
            <w:div w:id="9529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479">
      <w:bodyDiv w:val="1"/>
      <w:marLeft w:val="0"/>
      <w:marRight w:val="0"/>
      <w:marTop w:val="0"/>
      <w:marBottom w:val="0"/>
      <w:divBdr>
        <w:top w:val="none" w:sz="0" w:space="0" w:color="auto"/>
        <w:left w:val="none" w:sz="0" w:space="0" w:color="auto"/>
        <w:bottom w:val="none" w:sz="0" w:space="0" w:color="auto"/>
        <w:right w:val="none" w:sz="0" w:space="0" w:color="auto"/>
      </w:divBdr>
      <w:divsChild>
        <w:div w:id="737898720">
          <w:marLeft w:val="0"/>
          <w:marRight w:val="0"/>
          <w:marTop w:val="0"/>
          <w:marBottom w:val="0"/>
          <w:divBdr>
            <w:top w:val="none" w:sz="0" w:space="0" w:color="auto"/>
            <w:left w:val="none" w:sz="0" w:space="0" w:color="auto"/>
            <w:bottom w:val="none" w:sz="0" w:space="0" w:color="auto"/>
            <w:right w:val="none" w:sz="0" w:space="0" w:color="auto"/>
          </w:divBdr>
          <w:divsChild>
            <w:div w:id="223177881">
              <w:marLeft w:val="0"/>
              <w:marRight w:val="0"/>
              <w:marTop w:val="0"/>
              <w:marBottom w:val="0"/>
              <w:divBdr>
                <w:top w:val="none" w:sz="0" w:space="0" w:color="auto"/>
                <w:left w:val="none" w:sz="0" w:space="0" w:color="auto"/>
                <w:bottom w:val="none" w:sz="0" w:space="0" w:color="auto"/>
                <w:right w:val="none" w:sz="0" w:space="0" w:color="auto"/>
              </w:divBdr>
            </w:div>
            <w:div w:id="1199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Macintosh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1</cp:revision>
  <dcterms:created xsi:type="dcterms:W3CDTF">2012-08-21T03:28:00Z</dcterms:created>
  <dcterms:modified xsi:type="dcterms:W3CDTF">2012-08-21T03:29:00Z</dcterms:modified>
</cp:coreProperties>
</file>