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6FE7B" w14:textId="77777777" w:rsidR="00DD79FD" w:rsidRPr="00DD79FD" w:rsidRDefault="00DD79FD" w:rsidP="00DD79FD">
      <w:pPr>
        <w:widowControl w:val="0"/>
        <w:autoSpaceDE w:val="0"/>
        <w:autoSpaceDN w:val="0"/>
        <w:adjustRightInd w:val="0"/>
        <w:rPr>
          <w:rFonts w:ascii="Helvetica" w:hAnsi="Helvetica" w:cs="Helvetica"/>
          <w:color w:val="343434"/>
        </w:rPr>
      </w:pPr>
      <w:r w:rsidRPr="00DD79FD">
        <w:rPr>
          <w:rFonts w:ascii="Helvetica" w:hAnsi="Helvetica" w:cs="Helvetica"/>
          <w:color w:val="343434"/>
        </w:rPr>
        <w:t>STEM CHAPTER BOOKS</w:t>
      </w:r>
      <w:bookmarkStart w:id="0" w:name="_GoBack"/>
      <w:bookmarkEnd w:id="0"/>
    </w:p>
    <w:p w14:paraId="2EAD7C9E" w14:textId="77777777" w:rsidR="00DD79FD" w:rsidRPr="00DD79FD" w:rsidRDefault="00DD79FD" w:rsidP="00DD79FD">
      <w:pPr>
        <w:widowControl w:val="0"/>
        <w:autoSpaceDE w:val="0"/>
        <w:autoSpaceDN w:val="0"/>
        <w:adjustRightInd w:val="0"/>
        <w:rPr>
          <w:rFonts w:ascii="Arial" w:hAnsi="Arial" w:cs="Arial"/>
          <w:color w:val="262626"/>
        </w:rPr>
      </w:pPr>
      <w:r w:rsidRPr="00DD79FD">
        <w:rPr>
          <w:rFonts w:ascii="Arial" w:hAnsi="Arial" w:cs="Arial"/>
          <w:noProof/>
          <w:color w:val="262626"/>
        </w:rPr>
        <w:drawing>
          <wp:inline distT="0" distB="0" distL="0" distR="0" wp14:anchorId="19DBC00B" wp14:editId="1E631EDE">
            <wp:extent cx="6477000" cy="3575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3575050"/>
                    </a:xfrm>
                    <a:prstGeom prst="rect">
                      <a:avLst/>
                    </a:prstGeom>
                    <a:noFill/>
                    <a:ln>
                      <a:noFill/>
                    </a:ln>
                  </pic:spPr>
                </pic:pic>
              </a:graphicData>
            </a:graphic>
          </wp:inline>
        </w:drawing>
      </w:r>
    </w:p>
    <w:p w14:paraId="50927B42" w14:textId="77777777" w:rsidR="00DD79FD" w:rsidRPr="00DD79FD" w:rsidRDefault="00DD79FD" w:rsidP="00DD79FD">
      <w:pPr>
        <w:widowControl w:val="0"/>
        <w:autoSpaceDE w:val="0"/>
        <w:autoSpaceDN w:val="0"/>
        <w:adjustRightInd w:val="0"/>
        <w:rPr>
          <w:rFonts w:ascii="Arial" w:hAnsi="Arial" w:cs="Arial"/>
          <w:color w:val="262626"/>
        </w:rPr>
      </w:pPr>
      <w:hyperlink r:id="rId5" w:history="1">
        <w:r w:rsidRPr="00DD79FD">
          <w:rPr>
            <w:rFonts w:ascii="Arial" w:hAnsi="Arial" w:cs="Arial"/>
            <w:i/>
            <w:iCs/>
            <w:color w:val="E0571E"/>
          </w:rPr>
          <w:t>Chasing Vermeer</w:t>
        </w:r>
      </w:hyperlink>
      <w:r w:rsidRPr="00DD79FD">
        <w:rPr>
          <w:rFonts w:ascii="Arial" w:hAnsi="Arial" w:cs="Arial"/>
          <w:i/>
          <w:iCs/>
          <w:color w:val="262626"/>
        </w:rPr>
        <w:t> </w:t>
      </w:r>
      <w:r w:rsidRPr="00DD79FD">
        <w:rPr>
          <w:rFonts w:ascii="Arial" w:hAnsi="Arial" w:cs="Arial"/>
          <w:color w:val="262626"/>
        </w:rPr>
        <w:t>(</w:t>
      </w:r>
      <w:r w:rsidRPr="00DD79FD">
        <w:rPr>
          <w:rFonts w:ascii="Arial" w:hAnsi="Arial" w:cs="Arial"/>
          <w:i/>
          <w:iCs/>
          <w:color w:val="262626"/>
        </w:rPr>
        <w:t>series</w:t>
      </w:r>
      <w:r w:rsidRPr="00DD79FD">
        <w:rPr>
          <w:rFonts w:ascii="Arial" w:hAnsi="Arial" w:cs="Arial"/>
          <w:color w:val="262626"/>
        </w:rPr>
        <w:t xml:space="preserve">) by Blue </w:t>
      </w:r>
      <w:proofErr w:type="spellStart"/>
      <w:r w:rsidRPr="00DD79FD">
        <w:rPr>
          <w:rFonts w:ascii="Arial" w:hAnsi="Arial" w:cs="Arial"/>
          <w:color w:val="262626"/>
        </w:rPr>
        <w:t>Balliet</w:t>
      </w:r>
      <w:proofErr w:type="spellEnd"/>
      <w:r w:rsidRPr="00DD79FD">
        <w:rPr>
          <w:rFonts w:ascii="Arial" w:hAnsi="Arial" w:cs="Arial"/>
          <w:color w:val="262626"/>
        </w:rPr>
        <w:t xml:space="preserve">, illustrated by Brett </w:t>
      </w:r>
      <w:proofErr w:type="spellStart"/>
      <w:r w:rsidRPr="00DD79FD">
        <w:rPr>
          <w:rFonts w:ascii="Arial" w:hAnsi="Arial" w:cs="Arial"/>
          <w:color w:val="262626"/>
        </w:rPr>
        <w:t>Helquist</w:t>
      </w:r>
      <w:proofErr w:type="spellEnd"/>
      <w:r w:rsidRPr="00DD79FD">
        <w:rPr>
          <w:rFonts w:ascii="Arial" w:hAnsi="Arial" w:cs="Arial"/>
          <w:color w:val="262626"/>
        </w:rPr>
        <w:t xml:space="preserve">.  This book is a </w:t>
      </w:r>
      <w:r w:rsidRPr="00DD79FD">
        <w:rPr>
          <w:rFonts w:ascii="Arial" w:hAnsi="Arial" w:cs="Arial"/>
          <w:i/>
          <w:iCs/>
          <w:color w:val="262626"/>
        </w:rPr>
        <w:t>tour de force</w:t>
      </w:r>
      <w:r w:rsidRPr="00DD79FD">
        <w:rPr>
          <w:rFonts w:ascii="Arial" w:hAnsi="Arial" w:cs="Arial"/>
          <w:color w:val="262626"/>
        </w:rPr>
        <w:t xml:space="preserve">! When a painting is stolen, friends Petra and Calder team up to find the thief. The thief leaves a series of clues in the newspaper and challenges the community to become art detectives. If they solve the mystery, he will return the painting. Illustrator Brett </w:t>
      </w:r>
      <w:proofErr w:type="spellStart"/>
      <w:r w:rsidRPr="00DD79FD">
        <w:rPr>
          <w:rFonts w:ascii="Arial" w:hAnsi="Arial" w:cs="Arial"/>
          <w:color w:val="262626"/>
        </w:rPr>
        <w:t>Helquist</w:t>
      </w:r>
      <w:proofErr w:type="spellEnd"/>
      <w:r w:rsidRPr="00DD79FD">
        <w:rPr>
          <w:rFonts w:ascii="Arial" w:hAnsi="Arial" w:cs="Arial"/>
          <w:color w:val="262626"/>
        </w:rPr>
        <w:t xml:space="preserve"> incorporates clues for the reader throughout the book’s illustrations. These clues revolve around </w:t>
      </w:r>
      <w:proofErr w:type="spellStart"/>
      <w:r w:rsidRPr="00DD79FD">
        <w:rPr>
          <w:rFonts w:ascii="Arial" w:hAnsi="Arial" w:cs="Arial"/>
          <w:color w:val="262626"/>
        </w:rPr>
        <w:t>pentominoes</w:t>
      </w:r>
      <w:proofErr w:type="spellEnd"/>
      <w:r w:rsidRPr="00DD79FD">
        <w:rPr>
          <w:rFonts w:ascii="Arial" w:hAnsi="Arial" w:cs="Arial"/>
          <w:color w:val="262626"/>
        </w:rPr>
        <w:t xml:space="preserve"> (</w:t>
      </w:r>
      <w:r w:rsidRPr="00DD79FD">
        <w:rPr>
          <w:rFonts w:ascii="Arial" w:hAnsi="Arial" w:cs="Arial"/>
          <w:i/>
          <w:iCs/>
          <w:color w:val="262626"/>
        </w:rPr>
        <w:t>a math puzzle</w:t>
      </w:r>
      <w:r w:rsidRPr="00DD79FD">
        <w:rPr>
          <w:rFonts w:ascii="Arial" w:hAnsi="Arial" w:cs="Arial"/>
          <w:color w:val="262626"/>
        </w:rPr>
        <w:t>).</w:t>
      </w:r>
    </w:p>
    <w:p w14:paraId="1E8F8638" w14:textId="77777777" w:rsidR="00DD79FD" w:rsidRPr="00DD79FD" w:rsidRDefault="00DD79FD" w:rsidP="00DD79FD">
      <w:pPr>
        <w:widowControl w:val="0"/>
        <w:autoSpaceDE w:val="0"/>
        <w:autoSpaceDN w:val="0"/>
        <w:adjustRightInd w:val="0"/>
        <w:rPr>
          <w:rFonts w:ascii="Arial" w:hAnsi="Arial" w:cs="Arial"/>
          <w:color w:val="262626"/>
        </w:rPr>
      </w:pPr>
      <w:hyperlink r:id="rId6" w:history="1">
        <w:r w:rsidRPr="00DD79FD">
          <w:rPr>
            <w:rFonts w:ascii="Arial" w:hAnsi="Arial" w:cs="Arial"/>
            <w:i/>
            <w:iCs/>
            <w:color w:val="E0571E"/>
          </w:rPr>
          <w:t>The Phantom Tollbooth</w:t>
        </w:r>
      </w:hyperlink>
      <w:r w:rsidRPr="00DD79FD">
        <w:rPr>
          <w:rFonts w:ascii="Arial" w:hAnsi="Arial" w:cs="Arial"/>
          <w:color w:val="262626"/>
        </w:rPr>
        <w:t xml:space="preserve"> by Norton </w:t>
      </w:r>
      <w:proofErr w:type="spellStart"/>
      <w:r w:rsidRPr="00DD79FD">
        <w:rPr>
          <w:rFonts w:ascii="Arial" w:hAnsi="Arial" w:cs="Arial"/>
          <w:color w:val="262626"/>
        </w:rPr>
        <w:t>Juster</w:t>
      </w:r>
      <w:proofErr w:type="spellEnd"/>
      <w:r w:rsidRPr="00DD79FD">
        <w:rPr>
          <w:rFonts w:ascii="Arial" w:hAnsi="Arial" w:cs="Arial"/>
          <w:color w:val="262626"/>
        </w:rPr>
        <w:t xml:space="preserve">, illustrated by Jules Feiffer. Oh, you thought </w:t>
      </w:r>
      <w:r w:rsidRPr="00DD79FD">
        <w:rPr>
          <w:rFonts w:ascii="Arial" w:hAnsi="Arial" w:cs="Arial"/>
          <w:i/>
          <w:iCs/>
          <w:color w:val="262626"/>
        </w:rPr>
        <w:t>The Phantom Tollbooth</w:t>
      </w:r>
      <w:r w:rsidRPr="00DD79FD">
        <w:rPr>
          <w:rFonts w:ascii="Arial" w:hAnsi="Arial" w:cs="Arial"/>
          <w:color w:val="262626"/>
        </w:rPr>
        <w:t xml:space="preserve"> was just about grammar and word play? Don’t forget Milo and Tock visit </w:t>
      </w:r>
      <w:proofErr w:type="spellStart"/>
      <w:r w:rsidRPr="00DD79FD">
        <w:rPr>
          <w:rFonts w:ascii="Arial" w:hAnsi="Arial" w:cs="Arial"/>
          <w:color w:val="262626"/>
        </w:rPr>
        <w:t>Digitopolis</w:t>
      </w:r>
      <w:proofErr w:type="spellEnd"/>
      <w:r w:rsidRPr="00DD79FD">
        <w:rPr>
          <w:rFonts w:ascii="Arial" w:hAnsi="Arial" w:cs="Arial"/>
          <w:color w:val="262626"/>
        </w:rPr>
        <w:t>, chat up a Dodecahedron and explore curious mathematical concepts like infinity with a mathematician.</w:t>
      </w:r>
    </w:p>
    <w:p w14:paraId="031CD3C3" w14:textId="77777777" w:rsidR="00DD79FD" w:rsidRPr="00DD79FD" w:rsidRDefault="00DD79FD" w:rsidP="00DD79FD">
      <w:pPr>
        <w:widowControl w:val="0"/>
        <w:autoSpaceDE w:val="0"/>
        <w:autoSpaceDN w:val="0"/>
        <w:adjustRightInd w:val="0"/>
        <w:rPr>
          <w:rFonts w:ascii="Arial" w:hAnsi="Arial" w:cs="Arial"/>
          <w:color w:val="262626"/>
        </w:rPr>
      </w:pPr>
      <w:hyperlink r:id="rId7" w:history="1">
        <w:r w:rsidRPr="00DD79FD">
          <w:rPr>
            <w:rFonts w:ascii="Arial" w:hAnsi="Arial" w:cs="Arial"/>
            <w:i/>
            <w:iCs/>
            <w:color w:val="E0571E"/>
          </w:rPr>
          <w:t>The Number Devil: A Mathematical Adventure</w:t>
        </w:r>
      </w:hyperlink>
      <w:r w:rsidRPr="00DD79FD">
        <w:rPr>
          <w:rFonts w:ascii="Arial" w:hAnsi="Arial" w:cs="Arial"/>
          <w:color w:val="262626"/>
        </w:rPr>
        <w:t xml:space="preserve"> by Hans Magnus </w:t>
      </w:r>
      <w:proofErr w:type="spellStart"/>
      <w:r w:rsidRPr="00DD79FD">
        <w:rPr>
          <w:rFonts w:ascii="Arial" w:hAnsi="Arial" w:cs="Arial"/>
          <w:color w:val="262626"/>
        </w:rPr>
        <w:t>Enzensberger</w:t>
      </w:r>
      <w:proofErr w:type="spellEnd"/>
      <w:r w:rsidRPr="00DD79FD">
        <w:rPr>
          <w:rFonts w:ascii="Arial" w:hAnsi="Arial" w:cs="Arial"/>
          <w:color w:val="262626"/>
        </w:rPr>
        <w:t xml:space="preserve">, illustrated by </w:t>
      </w:r>
      <w:proofErr w:type="spellStart"/>
      <w:r w:rsidRPr="00DD79FD">
        <w:rPr>
          <w:rFonts w:ascii="Arial" w:hAnsi="Arial" w:cs="Arial"/>
          <w:color w:val="262626"/>
        </w:rPr>
        <w:t>Rotraut</w:t>
      </w:r>
      <w:proofErr w:type="spellEnd"/>
      <w:r w:rsidRPr="00DD79FD">
        <w:rPr>
          <w:rFonts w:ascii="Arial" w:hAnsi="Arial" w:cs="Arial"/>
          <w:color w:val="262626"/>
        </w:rPr>
        <w:t xml:space="preserve"> Susanne </w:t>
      </w:r>
      <w:proofErr w:type="spellStart"/>
      <w:r w:rsidRPr="00DD79FD">
        <w:rPr>
          <w:rFonts w:ascii="Arial" w:hAnsi="Arial" w:cs="Arial"/>
          <w:color w:val="262626"/>
        </w:rPr>
        <w:t>Berner</w:t>
      </w:r>
      <w:proofErr w:type="spellEnd"/>
      <w:r w:rsidRPr="00DD79FD">
        <w:rPr>
          <w:rFonts w:ascii="Arial" w:hAnsi="Arial" w:cs="Arial"/>
          <w:color w:val="262626"/>
        </w:rPr>
        <w:t xml:space="preserve">. This is an odd sort of book, translated from the German. 12 year old Robert has trouble with math and each night in his dreams he meets the Number Devil </w:t>
      </w:r>
      <w:proofErr w:type="gramStart"/>
      <w:r w:rsidRPr="00DD79FD">
        <w:rPr>
          <w:rFonts w:ascii="Arial" w:hAnsi="Arial" w:cs="Arial"/>
          <w:color w:val="262626"/>
        </w:rPr>
        <w:t>who  helps</w:t>
      </w:r>
      <w:proofErr w:type="gramEnd"/>
      <w:r w:rsidRPr="00DD79FD">
        <w:rPr>
          <w:rFonts w:ascii="Arial" w:hAnsi="Arial" w:cs="Arial"/>
          <w:color w:val="262626"/>
        </w:rPr>
        <w:t xml:space="preserve"> him understand various mathematical concepts, some of which are quite advanced. Illustrations are in color, which is unusual for a chapter book and math concepts are visually displayed.</w:t>
      </w:r>
    </w:p>
    <w:p w14:paraId="03F482E9" w14:textId="77777777" w:rsidR="00DD79FD" w:rsidRPr="00DD79FD" w:rsidRDefault="00DD79FD" w:rsidP="00DD79FD">
      <w:pPr>
        <w:widowControl w:val="0"/>
        <w:autoSpaceDE w:val="0"/>
        <w:autoSpaceDN w:val="0"/>
        <w:adjustRightInd w:val="0"/>
        <w:rPr>
          <w:rFonts w:ascii="Arial" w:hAnsi="Arial" w:cs="Arial"/>
          <w:color w:val="262626"/>
        </w:rPr>
      </w:pPr>
      <w:hyperlink r:id="rId8" w:history="1">
        <w:r w:rsidRPr="00DD79FD">
          <w:rPr>
            <w:rFonts w:ascii="Arial" w:hAnsi="Arial" w:cs="Arial"/>
            <w:i/>
            <w:iCs/>
            <w:color w:val="E0571E"/>
          </w:rPr>
          <w:t>The Evolution of Calpurnia Tate</w:t>
        </w:r>
      </w:hyperlink>
      <w:r w:rsidRPr="00DD79FD">
        <w:rPr>
          <w:rFonts w:ascii="Arial" w:hAnsi="Arial" w:cs="Arial"/>
          <w:i/>
          <w:iCs/>
          <w:color w:val="262626"/>
        </w:rPr>
        <w:t> </w:t>
      </w:r>
      <w:r w:rsidRPr="00DD79FD">
        <w:rPr>
          <w:rFonts w:ascii="Arial" w:hAnsi="Arial" w:cs="Arial"/>
          <w:color w:val="262626"/>
        </w:rPr>
        <w:t>(</w:t>
      </w:r>
      <w:r w:rsidRPr="00DD79FD">
        <w:rPr>
          <w:rFonts w:ascii="Arial" w:hAnsi="Arial" w:cs="Arial"/>
          <w:i/>
          <w:iCs/>
          <w:color w:val="262626"/>
        </w:rPr>
        <w:t>series</w:t>
      </w:r>
      <w:r w:rsidRPr="00DD79FD">
        <w:rPr>
          <w:rFonts w:ascii="Arial" w:hAnsi="Arial" w:cs="Arial"/>
          <w:color w:val="262626"/>
        </w:rPr>
        <w:t>) by Jacqueline Kelly</w:t>
      </w:r>
      <w:r w:rsidRPr="00DD79FD">
        <w:rPr>
          <w:rFonts w:ascii="Arial" w:hAnsi="Arial" w:cs="Arial"/>
          <w:i/>
          <w:iCs/>
          <w:color w:val="262626"/>
        </w:rPr>
        <w:t xml:space="preserve">. </w:t>
      </w:r>
      <w:r w:rsidRPr="00DD79FD">
        <w:rPr>
          <w:rFonts w:ascii="Arial" w:hAnsi="Arial" w:cs="Arial"/>
          <w:color w:val="262626"/>
        </w:rPr>
        <w:t xml:space="preserve">In 1899, Calpurnia loathes the expectations set for </w:t>
      </w:r>
      <w:proofErr w:type="gramStart"/>
      <w:r w:rsidRPr="00DD79FD">
        <w:rPr>
          <w:rFonts w:ascii="Arial" w:hAnsi="Arial" w:cs="Arial"/>
          <w:color w:val="262626"/>
        </w:rPr>
        <w:t>12 year old</w:t>
      </w:r>
      <w:proofErr w:type="gramEnd"/>
      <w:r w:rsidRPr="00DD79FD">
        <w:rPr>
          <w:rFonts w:ascii="Arial" w:hAnsi="Arial" w:cs="Arial"/>
          <w:color w:val="262626"/>
        </w:rPr>
        <w:t xml:space="preserve"> girls; she’d much rather read Darwin’s </w:t>
      </w:r>
      <w:r w:rsidRPr="00DD79FD">
        <w:rPr>
          <w:rFonts w:ascii="Arial" w:hAnsi="Arial" w:cs="Arial"/>
          <w:i/>
          <w:iCs/>
          <w:color w:val="262626"/>
        </w:rPr>
        <w:t>The Origin of Species</w:t>
      </w:r>
      <w:r w:rsidRPr="00DD79FD">
        <w:rPr>
          <w:rFonts w:ascii="Arial" w:hAnsi="Arial" w:cs="Arial"/>
          <w:color w:val="262626"/>
        </w:rPr>
        <w:t xml:space="preserve"> and catch and study wildlife with her naturalist Granddaddy</w:t>
      </w:r>
      <w:r w:rsidRPr="00DD79FD">
        <w:rPr>
          <w:rFonts w:ascii="Arial" w:hAnsi="Arial" w:cs="Arial"/>
          <w:i/>
          <w:iCs/>
          <w:color w:val="262626"/>
        </w:rPr>
        <w:t>.</w:t>
      </w:r>
      <w:r w:rsidRPr="00DD79FD">
        <w:rPr>
          <w:rFonts w:ascii="Arial" w:hAnsi="Arial" w:cs="Arial"/>
          <w:color w:val="262626"/>
        </w:rPr>
        <w:t>  I loved this tale of a girl coming of age at a time when natural science and engineering discoveries were changing the world.</w:t>
      </w:r>
    </w:p>
    <w:p w14:paraId="564ED86C" w14:textId="77777777" w:rsidR="00DD79FD" w:rsidRPr="00DD79FD" w:rsidRDefault="00DD79FD" w:rsidP="00DD79FD">
      <w:pPr>
        <w:widowControl w:val="0"/>
        <w:autoSpaceDE w:val="0"/>
        <w:autoSpaceDN w:val="0"/>
        <w:adjustRightInd w:val="0"/>
        <w:rPr>
          <w:rFonts w:ascii="Arial" w:hAnsi="Arial" w:cs="Arial"/>
          <w:color w:val="262626"/>
        </w:rPr>
      </w:pPr>
      <w:hyperlink r:id="rId9" w:history="1">
        <w:r w:rsidRPr="00DD79FD">
          <w:rPr>
            <w:rFonts w:ascii="Arial" w:hAnsi="Arial" w:cs="Arial"/>
            <w:i/>
            <w:iCs/>
            <w:color w:val="E0571E"/>
          </w:rPr>
          <w:t>Secret Coders</w:t>
        </w:r>
      </w:hyperlink>
      <w:r w:rsidRPr="00DD79FD">
        <w:rPr>
          <w:rFonts w:ascii="Arial" w:hAnsi="Arial" w:cs="Arial"/>
          <w:i/>
          <w:iCs/>
          <w:color w:val="262626"/>
        </w:rPr>
        <w:t xml:space="preserve"> </w:t>
      </w:r>
      <w:r w:rsidRPr="00DD79FD">
        <w:rPr>
          <w:rFonts w:ascii="Arial" w:hAnsi="Arial" w:cs="Arial"/>
          <w:color w:val="262626"/>
        </w:rPr>
        <w:t>(</w:t>
      </w:r>
      <w:r w:rsidRPr="00DD79FD">
        <w:rPr>
          <w:rFonts w:ascii="Arial" w:hAnsi="Arial" w:cs="Arial"/>
          <w:i/>
          <w:iCs/>
          <w:color w:val="262626"/>
        </w:rPr>
        <w:t>series</w:t>
      </w:r>
      <w:r w:rsidRPr="00DD79FD">
        <w:rPr>
          <w:rFonts w:ascii="Arial" w:hAnsi="Arial" w:cs="Arial"/>
          <w:color w:val="262626"/>
        </w:rPr>
        <w:t xml:space="preserve">) by Gene </w:t>
      </w:r>
      <w:proofErr w:type="spellStart"/>
      <w:r w:rsidRPr="00DD79FD">
        <w:rPr>
          <w:rFonts w:ascii="Arial" w:hAnsi="Arial" w:cs="Arial"/>
          <w:color w:val="262626"/>
        </w:rPr>
        <w:t>Luen</w:t>
      </w:r>
      <w:proofErr w:type="spellEnd"/>
      <w:r w:rsidRPr="00DD79FD">
        <w:rPr>
          <w:rFonts w:ascii="Arial" w:hAnsi="Arial" w:cs="Arial"/>
          <w:color w:val="262626"/>
        </w:rPr>
        <w:t xml:space="preserve"> Yang, illustrated by Mike Holmes.  Hopper is the new kid at school and she starts things off on the wrong foot. She gets her hackles up when she gets into a tussle on her first day at the strange and creepy Stately Academy but soon Hopper and another student, Eni, team up to solve the mystery of </w:t>
      </w:r>
      <w:r w:rsidRPr="00DD79FD">
        <w:rPr>
          <w:rFonts w:ascii="Arial" w:hAnsi="Arial" w:cs="Arial"/>
          <w:color w:val="262626"/>
        </w:rPr>
        <w:lastRenderedPageBreak/>
        <w:t xml:space="preserve">the school. There are binary numbers to figure out, coding puzzles to </w:t>
      </w:r>
      <w:proofErr w:type="gramStart"/>
      <w:r w:rsidRPr="00DD79FD">
        <w:rPr>
          <w:rFonts w:ascii="Arial" w:hAnsi="Arial" w:cs="Arial"/>
          <w:color w:val="262626"/>
        </w:rPr>
        <w:t>solve  and</w:t>
      </w:r>
      <w:proofErr w:type="gramEnd"/>
      <w:r w:rsidRPr="00DD79FD">
        <w:rPr>
          <w:rFonts w:ascii="Arial" w:hAnsi="Arial" w:cs="Arial"/>
          <w:color w:val="262626"/>
        </w:rPr>
        <w:t xml:space="preserve"> computer programs to unravel. If your kids can spend hours on coding websites, convince them to enjoy some off-screen time while working on the same type of problems—but with a book.</w:t>
      </w:r>
    </w:p>
    <w:p w14:paraId="29D18569" w14:textId="77777777" w:rsidR="00DD79FD" w:rsidRPr="00DD79FD" w:rsidRDefault="00DD79FD" w:rsidP="00DD79FD">
      <w:pPr>
        <w:widowControl w:val="0"/>
        <w:autoSpaceDE w:val="0"/>
        <w:autoSpaceDN w:val="0"/>
        <w:adjustRightInd w:val="0"/>
        <w:rPr>
          <w:rFonts w:ascii="Arial" w:hAnsi="Arial" w:cs="Arial"/>
          <w:color w:val="262626"/>
        </w:rPr>
      </w:pPr>
      <w:hyperlink r:id="rId10" w:history="1">
        <w:r w:rsidRPr="00DD79FD">
          <w:rPr>
            <w:rFonts w:ascii="Arial" w:hAnsi="Arial" w:cs="Arial"/>
            <w:i/>
            <w:iCs/>
            <w:color w:val="E0571E"/>
          </w:rPr>
          <w:t xml:space="preserve">The Invention of Hugo </w:t>
        </w:r>
        <w:proofErr w:type="spellStart"/>
        <w:r w:rsidRPr="00DD79FD">
          <w:rPr>
            <w:rFonts w:ascii="Arial" w:hAnsi="Arial" w:cs="Arial"/>
            <w:i/>
            <w:iCs/>
            <w:color w:val="E0571E"/>
          </w:rPr>
          <w:t>Cabret</w:t>
        </w:r>
        <w:proofErr w:type="spellEnd"/>
      </w:hyperlink>
      <w:r w:rsidRPr="00DD79FD">
        <w:rPr>
          <w:rFonts w:ascii="Arial" w:hAnsi="Arial" w:cs="Arial"/>
          <w:color w:val="262626"/>
        </w:rPr>
        <w:t xml:space="preserve"> by Brian Selznick. Hugo lives in the walls of a Paris train station when his secretive life is interrupted by the connections he makes with an unusual girl and an elderly toy vendor. A magical, marvelous, intricate, mysterious and stunning book that will inspire kids to tinker and build.</w:t>
      </w:r>
    </w:p>
    <w:p w14:paraId="65F7E40F" w14:textId="77777777" w:rsidR="00DD79FD" w:rsidRPr="00DD79FD" w:rsidRDefault="00DD79FD" w:rsidP="00DD79FD">
      <w:pPr>
        <w:widowControl w:val="0"/>
        <w:autoSpaceDE w:val="0"/>
        <w:autoSpaceDN w:val="0"/>
        <w:adjustRightInd w:val="0"/>
        <w:rPr>
          <w:rFonts w:ascii="Arial" w:hAnsi="Arial" w:cs="Arial"/>
          <w:color w:val="262626"/>
        </w:rPr>
      </w:pPr>
      <w:hyperlink r:id="rId11" w:history="1">
        <w:r w:rsidRPr="00DD79FD">
          <w:rPr>
            <w:rFonts w:ascii="Arial" w:hAnsi="Arial" w:cs="Arial"/>
            <w:i/>
            <w:iCs/>
            <w:color w:val="E0571E"/>
          </w:rPr>
          <w:t>The Friendship Experiment</w:t>
        </w:r>
      </w:hyperlink>
      <w:r w:rsidRPr="00DD79FD">
        <w:rPr>
          <w:rFonts w:ascii="Arial" w:hAnsi="Arial" w:cs="Arial"/>
          <w:color w:val="262626"/>
        </w:rPr>
        <w:t xml:space="preserve"> by Erin Teagan. Madeline is starting middle school. She misses her scientist grandfather and decides to apply her research formula, what she calls her “Standard Operating Formula,” to her social life. This is a great book for kids who might not naturally be drawn to science.</w:t>
      </w:r>
    </w:p>
    <w:p w14:paraId="71F50842" w14:textId="77777777" w:rsidR="00DD79FD" w:rsidRPr="00DD79FD" w:rsidRDefault="00DD79FD" w:rsidP="00DD79FD">
      <w:pPr>
        <w:widowControl w:val="0"/>
        <w:autoSpaceDE w:val="0"/>
        <w:autoSpaceDN w:val="0"/>
        <w:adjustRightInd w:val="0"/>
        <w:rPr>
          <w:rFonts w:ascii="Arial" w:hAnsi="Arial" w:cs="Arial"/>
          <w:color w:val="262626"/>
        </w:rPr>
      </w:pPr>
      <w:hyperlink r:id="rId12" w:history="1">
        <w:r w:rsidRPr="00DD79FD">
          <w:rPr>
            <w:rFonts w:ascii="Arial" w:hAnsi="Arial" w:cs="Arial"/>
            <w:i/>
            <w:iCs/>
            <w:color w:val="E0571E"/>
          </w:rPr>
          <w:t>Nick and Tesla’s High-Voltage Danger Lab: A Mystery with Electromagnets, Burglar Alarms, and Other Gadgets You Can Build Yourself</w:t>
        </w:r>
      </w:hyperlink>
      <w:r w:rsidRPr="00DD79FD">
        <w:rPr>
          <w:rFonts w:ascii="Arial" w:hAnsi="Arial" w:cs="Arial"/>
          <w:i/>
          <w:iCs/>
          <w:color w:val="262626"/>
        </w:rPr>
        <w:t xml:space="preserve"> </w:t>
      </w:r>
      <w:r w:rsidRPr="00DD79FD">
        <w:rPr>
          <w:rFonts w:ascii="Arial" w:hAnsi="Arial" w:cs="Arial"/>
          <w:color w:val="262626"/>
        </w:rPr>
        <w:t>(</w:t>
      </w:r>
      <w:r w:rsidRPr="00DD79FD">
        <w:rPr>
          <w:rFonts w:ascii="Arial" w:hAnsi="Arial" w:cs="Arial"/>
          <w:i/>
          <w:iCs/>
          <w:color w:val="262626"/>
        </w:rPr>
        <w:t>series</w:t>
      </w:r>
      <w:r w:rsidRPr="00DD79FD">
        <w:rPr>
          <w:rFonts w:ascii="Arial" w:hAnsi="Arial" w:cs="Arial"/>
          <w:color w:val="262626"/>
        </w:rPr>
        <w:t xml:space="preserve">) by Bob </w:t>
      </w:r>
      <w:proofErr w:type="spellStart"/>
      <w:r w:rsidRPr="00DD79FD">
        <w:rPr>
          <w:rFonts w:ascii="Arial" w:hAnsi="Arial" w:cs="Arial"/>
          <w:color w:val="262626"/>
        </w:rPr>
        <w:t>Pflugfelder</w:t>
      </w:r>
      <w:proofErr w:type="spellEnd"/>
      <w:r w:rsidRPr="00DD79FD">
        <w:rPr>
          <w:rFonts w:ascii="Arial" w:hAnsi="Arial" w:cs="Arial"/>
          <w:color w:val="262626"/>
        </w:rPr>
        <w:t xml:space="preserve">, illustrated by Steve </w:t>
      </w:r>
      <w:proofErr w:type="spellStart"/>
      <w:r w:rsidRPr="00DD79FD">
        <w:rPr>
          <w:rFonts w:ascii="Arial" w:hAnsi="Arial" w:cs="Arial"/>
          <w:color w:val="262626"/>
        </w:rPr>
        <w:t>Hockensmith</w:t>
      </w:r>
      <w:proofErr w:type="spellEnd"/>
      <w:r w:rsidRPr="00DD79FD">
        <w:rPr>
          <w:rFonts w:ascii="Arial" w:hAnsi="Arial" w:cs="Arial"/>
          <w:color w:val="262626"/>
        </w:rPr>
        <w:t xml:space="preserve">. </w:t>
      </w:r>
      <w:proofErr w:type="gramStart"/>
      <w:r w:rsidRPr="00DD79FD">
        <w:rPr>
          <w:rFonts w:ascii="Arial" w:hAnsi="Arial" w:cs="Arial"/>
          <w:color w:val="262626"/>
        </w:rPr>
        <w:t>12 year old</w:t>
      </w:r>
      <w:proofErr w:type="gramEnd"/>
      <w:r w:rsidRPr="00DD79FD">
        <w:rPr>
          <w:rFonts w:ascii="Arial" w:hAnsi="Arial" w:cs="Arial"/>
          <w:color w:val="262626"/>
        </w:rPr>
        <w:t xml:space="preserve"> twins, Nick and Tesla live with their mad scientist uncle. They spend their days building crazy inventions, conducting science experiments and trying to solve mysteries. Instructions for the projects are included in the books along </w:t>
      </w:r>
      <w:proofErr w:type="spellStart"/>
      <w:r w:rsidRPr="00DD79FD">
        <w:rPr>
          <w:rFonts w:ascii="Arial" w:hAnsi="Arial" w:cs="Arial"/>
          <w:color w:val="262626"/>
        </w:rPr>
        <w:t>withe</w:t>
      </w:r>
      <w:proofErr w:type="spellEnd"/>
      <w:r w:rsidRPr="00DD79FD">
        <w:rPr>
          <w:rFonts w:ascii="Arial" w:hAnsi="Arial" w:cs="Arial"/>
          <w:color w:val="262626"/>
        </w:rPr>
        <w:t xml:space="preserve"> the necessary safety precautions.</w:t>
      </w:r>
    </w:p>
    <w:p w14:paraId="604AD2FF" w14:textId="77777777" w:rsidR="00DD79FD" w:rsidRPr="00DD79FD" w:rsidRDefault="00DD79FD" w:rsidP="00DD79FD">
      <w:pPr>
        <w:widowControl w:val="0"/>
        <w:autoSpaceDE w:val="0"/>
        <w:autoSpaceDN w:val="0"/>
        <w:adjustRightInd w:val="0"/>
        <w:rPr>
          <w:rFonts w:ascii="Arial" w:hAnsi="Arial" w:cs="Arial"/>
          <w:color w:val="262626"/>
        </w:rPr>
      </w:pPr>
      <w:hyperlink r:id="rId13" w:history="1">
        <w:r w:rsidRPr="00DD79FD">
          <w:rPr>
            <w:rFonts w:ascii="Arial" w:hAnsi="Arial" w:cs="Arial"/>
            <w:i/>
            <w:iCs/>
            <w:color w:val="E0571E"/>
          </w:rPr>
          <w:t>The Green Glass Sea</w:t>
        </w:r>
      </w:hyperlink>
      <w:r w:rsidRPr="00DD79FD">
        <w:rPr>
          <w:rFonts w:ascii="Arial" w:hAnsi="Arial" w:cs="Arial"/>
          <w:i/>
          <w:iCs/>
          <w:color w:val="262626"/>
        </w:rPr>
        <w:t> </w:t>
      </w:r>
      <w:r w:rsidRPr="00DD79FD">
        <w:rPr>
          <w:rFonts w:ascii="Arial" w:hAnsi="Arial" w:cs="Arial"/>
          <w:color w:val="262626"/>
        </w:rPr>
        <w:t xml:space="preserve">by Ellen </w:t>
      </w:r>
      <w:proofErr w:type="spellStart"/>
      <w:r w:rsidRPr="00DD79FD">
        <w:rPr>
          <w:rFonts w:ascii="Arial" w:hAnsi="Arial" w:cs="Arial"/>
          <w:color w:val="262626"/>
        </w:rPr>
        <w:t>Klages</w:t>
      </w:r>
      <w:proofErr w:type="spellEnd"/>
      <w:r w:rsidRPr="00DD79FD">
        <w:rPr>
          <w:rFonts w:ascii="Arial" w:hAnsi="Arial" w:cs="Arial"/>
          <w:color w:val="262626"/>
        </w:rPr>
        <w:t>. In 1943, </w:t>
      </w:r>
      <w:proofErr w:type="gramStart"/>
      <w:r w:rsidRPr="00DD79FD">
        <w:rPr>
          <w:rFonts w:ascii="Arial" w:hAnsi="Arial" w:cs="Arial"/>
          <w:color w:val="262626"/>
        </w:rPr>
        <w:t>10 year old</w:t>
      </w:r>
      <w:proofErr w:type="gramEnd"/>
      <w:r w:rsidRPr="00DD79FD">
        <w:rPr>
          <w:rFonts w:ascii="Arial" w:hAnsi="Arial" w:cs="Arial"/>
          <w:color w:val="262626"/>
        </w:rPr>
        <w:t xml:space="preserve"> Dewey works on her own inventive and scientific projects while her father lives and works in the secret scientific community working on the development of the atom bomb. After her father’s death and the testing of the bomb, Dewey and her friend struggle with the moral implications.</w:t>
      </w:r>
    </w:p>
    <w:p w14:paraId="318D66C4" w14:textId="77777777" w:rsidR="009D7FE7" w:rsidRPr="00DD79FD" w:rsidRDefault="00DD79FD" w:rsidP="00DD79FD">
      <w:hyperlink r:id="rId14" w:history="1">
        <w:r w:rsidRPr="00DD79FD">
          <w:rPr>
            <w:rFonts w:ascii="Arial" w:hAnsi="Arial" w:cs="Arial"/>
            <w:i/>
            <w:iCs/>
            <w:color w:val="E0571E"/>
          </w:rPr>
          <w:t>The Boy Who Harnessed the Wind</w:t>
        </w:r>
      </w:hyperlink>
      <w:r w:rsidRPr="00DD79FD">
        <w:rPr>
          <w:rFonts w:ascii="Arial" w:hAnsi="Arial" w:cs="Arial"/>
          <w:color w:val="262626"/>
        </w:rPr>
        <w:t xml:space="preserve"> (</w:t>
      </w:r>
      <w:r w:rsidRPr="00DD79FD">
        <w:rPr>
          <w:rFonts w:ascii="Arial" w:hAnsi="Arial" w:cs="Arial"/>
          <w:i/>
          <w:iCs/>
          <w:color w:val="262626"/>
        </w:rPr>
        <w:t>Youth Edition</w:t>
      </w:r>
      <w:r w:rsidRPr="00DD79FD">
        <w:rPr>
          <w:rFonts w:ascii="Arial" w:hAnsi="Arial" w:cs="Arial"/>
          <w:color w:val="262626"/>
        </w:rPr>
        <w:t xml:space="preserve">) by William </w:t>
      </w:r>
      <w:proofErr w:type="spellStart"/>
      <w:r w:rsidRPr="00DD79FD">
        <w:rPr>
          <w:rFonts w:ascii="Arial" w:hAnsi="Arial" w:cs="Arial"/>
          <w:color w:val="262626"/>
        </w:rPr>
        <w:t>Kamkwamba</w:t>
      </w:r>
      <w:proofErr w:type="spellEnd"/>
      <w:r w:rsidRPr="00DD79FD">
        <w:rPr>
          <w:rFonts w:ascii="Arial" w:hAnsi="Arial" w:cs="Arial"/>
          <w:color w:val="262626"/>
        </w:rPr>
        <w:t xml:space="preserve">, and Bryan </w:t>
      </w:r>
      <w:proofErr w:type="spellStart"/>
      <w:r w:rsidRPr="00DD79FD">
        <w:rPr>
          <w:rFonts w:ascii="Arial" w:hAnsi="Arial" w:cs="Arial"/>
          <w:color w:val="262626"/>
        </w:rPr>
        <w:t>Mealer</w:t>
      </w:r>
      <w:proofErr w:type="spellEnd"/>
      <w:r w:rsidRPr="00DD79FD">
        <w:rPr>
          <w:rFonts w:ascii="Arial" w:hAnsi="Arial" w:cs="Arial"/>
          <w:color w:val="262626"/>
        </w:rPr>
        <w:t xml:space="preserve">, illustrated by Anna </w:t>
      </w:r>
      <w:proofErr w:type="spellStart"/>
      <w:r w:rsidRPr="00DD79FD">
        <w:rPr>
          <w:rFonts w:ascii="Arial" w:hAnsi="Arial" w:cs="Arial"/>
          <w:color w:val="262626"/>
        </w:rPr>
        <w:t>Hymas</w:t>
      </w:r>
      <w:proofErr w:type="spellEnd"/>
      <w:r w:rsidRPr="00DD79FD">
        <w:rPr>
          <w:rFonts w:ascii="Arial" w:hAnsi="Arial" w:cs="Arial"/>
          <w:color w:val="262626"/>
        </w:rPr>
        <w:t xml:space="preserve">. Your children will be inspired by the true story of how William </w:t>
      </w:r>
      <w:proofErr w:type="spellStart"/>
      <w:r w:rsidRPr="00DD79FD">
        <w:rPr>
          <w:rFonts w:ascii="Arial" w:hAnsi="Arial" w:cs="Arial"/>
          <w:color w:val="262626"/>
        </w:rPr>
        <w:t>Kamkwamba</w:t>
      </w:r>
      <w:proofErr w:type="spellEnd"/>
      <w:r w:rsidRPr="00DD79FD">
        <w:rPr>
          <w:rFonts w:ascii="Arial" w:hAnsi="Arial" w:cs="Arial"/>
          <w:color w:val="262626"/>
        </w:rPr>
        <w:t xml:space="preserve"> brought wind power to his African village.</w:t>
      </w:r>
    </w:p>
    <w:sectPr w:rsidR="009D7FE7" w:rsidRPr="00DD79FD" w:rsidSect="00525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FD"/>
    <w:rsid w:val="0052544B"/>
    <w:rsid w:val="009D7FE7"/>
    <w:rsid w:val="00DD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6AA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amzn.to/2mrDAbR" TargetMode="External"/><Relationship Id="rId12" Type="http://schemas.openxmlformats.org/officeDocument/2006/relationships/hyperlink" Target="http://amzn.to/2ms0Iah" TargetMode="External"/><Relationship Id="rId13" Type="http://schemas.openxmlformats.org/officeDocument/2006/relationships/hyperlink" Target="http://amzn.to/2muu6OH" TargetMode="External"/><Relationship Id="rId14" Type="http://schemas.openxmlformats.org/officeDocument/2006/relationships/hyperlink" Target="http://amzn.to/2ms3Jr9"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amazon.com/gp/product/0439372976/ref=as_li_tl?ie=UTF8&amp;camp=1789&amp;creative=390957&amp;creativeASIN=0439372976&amp;linkCode=as2&amp;tag=wdwdad-20&amp;linkId=JXCHLGYDODXQSRZH" TargetMode="External"/><Relationship Id="rId6" Type="http://schemas.openxmlformats.org/officeDocument/2006/relationships/hyperlink" Target="http://www.amazon.com/gp/product/0375869034/ref=as_li_ss_tl?ie=UTF8&amp;camp=1789&amp;creative=390957&amp;creativeASIN=0375869034&amp;linkCode=as2&amp;tag=wdwdad-20" TargetMode="External"/><Relationship Id="rId7" Type="http://schemas.openxmlformats.org/officeDocument/2006/relationships/hyperlink" Target="http://www.amazon.com/gp/product/0805062998/ref=as_li_ss_tl?ie=UTF8&amp;camp=1789&amp;creative=390957&amp;creativeASIN=0805062998&amp;linkCode=as2&amp;tag=wdwdad-20" TargetMode="External"/><Relationship Id="rId8" Type="http://schemas.openxmlformats.org/officeDocument/2006/relationships/hyperlink" Target="http://www.amazon.com/gp/product/031265930X/ref=as_li_tl?ie=UTF8&amp;camp=1789&amp;creative=390957&amp;creativeASIN=031265930X&amp;linkCode=as2&amp;tag=wdwdad-20&amp;linkId=M52FCRN2MJWF5TUW" TargetMode="External"/><Relationship Id="rId9" Type="http://schemas.openxmlformats.org/officeDocument/2006/relationships/hyperlink" Target="http://amzn.to/2dcc5l6" TargetMode="External"/><Relationship Id="rId10" Type="http://schemas.openxmlformats.org/officeDocument/2006/relationships/hyperlink" Target="http://www.amazon.com/gp/product/0439813786/ref=as_li_tl?ie=UTF8&amp;camp=1789&amp;creative=390957&amp;creativeASIN=0439813786&amp;linkCode=as2&amp;tag=wdwdad-20&amp;linkId=FHELVOBIIZCUYO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4228</Characters>
  <Application>Microsoft Macintosh Word</Application>
  <DocSecurity>0</DocSecurity>
  <Lines>35</Lines>
  <Paragraphs>9</Paragraphs>
  <ScaleCrop>false</ScaleCrop>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2017-04-15T16:44:00Z</dcterms:created>
  <dcterms:modified xsi:type="dcterms:W3CDTF">2017-04-15T16:45:00Z</dcterms:modified>
</cp:coreProperties>
</file>