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E5BAC" w14:textId="77777777" w:rsidR="002636F9" w:rsidRPr="002636F9" w:rsidRDefault="002636F9" w:rsidP="002636F9">
      <w:pPr>
        <w:widowControl w:val="0"/>
        <w:autoSpaceDE w:val="0"/>
        <w:autoSpaceDN w:val="0"/>
        <w:adjustRightInd w:val="0"/>
        <w:rPr>
          <w:rFonts w:ascii="Helvetica" w:hAnsi="Helvetica" w:cs="Helvetica"/>
          <w:b/>
          <w:color w:val="191919"/>
        </w:rPr>
      </w:pPr>
      <w:r w:rsidRPr="002636F9">
        <w:rPr>
          <w:rFonts w:ascii="Helvetica" w:hAnsi="Helvetica" w:cs="Helvetica"/>
          <w:b/>
          <w:color w:val="191919"/>
        </w:rPr>
        <w:t>Reflecting within the Engineering Design Process</w:t>
      </w:r>
    </w:p>
    <w:p w14:paraId="519FB086" w14:textId="77777777" w:rsidR="002636F9" w:rsidRPr="002636F9" w:rsidRDefault="002636F9" w:rsidP="002636F9">
      <w:pPr>
        <w:widowControl w:val="0"/>
        <w:autoSpaceDE w:val="0"/>
        <w:autoSpaceDN w:val="0"/>
        <w:adjustRightInd w:val="0"/>
        <w:rPr>
          <w:rFonts w:ascii="Lucida Grande" w:hAnsi="Lucida Grande" w:cs="Lucida Grande"/>
          <w:color w:val="191919"/>
        </w:rPr>
      </w:pPr>
      <w:bookmarkStart w:id="0" w:name="_GoBack"/>
      <w:bookmarkEnd w:id="0"/>
      <w:r w:rsidRPr="002636F9">
        <w:rPr>
          <w:rFonts w:ascii="Lucida Grande" w:hAnsi="Lucida Grande" w:cs="Lucida Grande"/>
          <w:color w:val="191919"/>
        </w:rPr>
        <w:t xml:space="preserve">five-step Engineering Design Process developed by the </w:t>
      </w:r>
      <w:hyperlink r:id="rId5" w:history="1">
        <w:r w:rsidRPr="002636F9">
          <w:rPr>
            <w:rFonts w:ascii="Lucida Grande" w:hAnsi="Lucida Grande" w:cs="Lucida Grande"/>
            <w:b/>
            <w:bCs/>
            <w:color w:val="23408D"/>
          </w:rPr>
          <w:t>Museum of Science in Boston</w:t>
        </w:r>
      </w:hyperlink>
      <w:r w:rsidRPr="002636F9">
        <w:rPr>
          <w:rFonts w:ascii="Lucida Grande" w:hAnsi="Lucida Grande" w:cs="Lucida Grande"/>
          <w:color w:val="191919"/>
        </w:rPr>
        <w:t xml:space="preserve"> to guide most STEM lessons and activities. In this process, students:</w:t>
      </w:r>
    </w:p>
    <w:p w14:paraId="7643D2C1" w14:textId="77777777" w:rsidR="002636F9" w:rsidRPr="002636F9" w:rsidRDefault="002636F9" w:rsidP="002636F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rPr>
      </w:pPr>
      <w:r w:rsidRPr="002636F9">
        <w:rPr>
          <w:rFonts w:ascii="Lucida Grande" w:hAnsi="Lucida Grande" w:cs="Lucida Grande"/>
          <w:b/>
          <w:bCs/>
          <w:color w:val="191919"/>
        </w:rPr>
        <w:t>Ask</w:t>
      </w:r>
      <w:r w:rsidRPr="002636F9">
        <w:rPr>
          <w:rFonts w:ascii="Lucida Grande" w:hAnsi="Lucida Grande" w:cs="Lucida Grande"/>
          <w:color w:val="191919"/>
        </w:rPr>
        <w:t xml:space="preserve"> - What is the problem? What have others done to solve the problem? What are the constraints?</w:t>
      </w:r>
    </w:p>
    <w:p w14:paraId="22F91A4B" w14:textId="77777777" w:rsidR="002636F9" w:rsidRPr="002636F9" w:rsidRDefault="002636F9" w:rsidP="002636F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rPr>
      </w:pPr>
      <w:r w:rsidRPr="002636F9">
        <w:rPr>
          <w:rFonts w:ascii="Lucida Grande" w:hAnsi="Lucida Grande" w:cs="Lucida Grande"/>
          <w:b/>
          <w:bCs/>
          <w:color w:val="191919"/>
        </w:rPr>
        <w:t>Imagine</w:t>
      </w:r>
      <w:r w:rsidRPr="002636F9">
        <w:rPr>
          <w:rFonts w:ascii="Lucida Grande" w:hAnsi="Lucida Grande" w:cs="Lucida Grande"/>
          <w:color w:val="191919"/>
        </w:rPr>
        <w:t xml:space="preserve"> - What are some solutions to the problem? Brainstorm. What is the best solution?</w:t>
      </w:r>
    </w:p>
    <w:p w14:paraId="4972838A" w14:textId="77777777" w:rsidR="002636F9" w:rsidRPr="002636F9" w:rsidRDefault="002636F9" w:rsidP="002636F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rPr>
      </w:pPr>
      <w:r w:rsidRPr="002636F9">
        <w:rPr>
          <w:rFonts w:ascii="Lucida Grande" w:hAnsi="Lucida Grande" w:cs="Lucida Grande"/>
          <w:b/>
          <w:bCs/>
          <w:color w:val="191919"/>
        </w:rPr>
        <w:t>Plan</w:t>
      </w:r>
      <w:r w:rsidRPr="002636F9">
        <w:rPr>
          <w:rFonts w:ascii="Lucida Grande" w:hAnsi="Lucida Grande" w:cs="Lucida Grande"/>
          <w:color w:val="191919"/>
        </w:rPr>
        <w:t xml:space="preserve"> - Draw out your plan. Gather your materials.</w:t>
      </w:r>
    </w:p>
    <w:p w14:paraId="492D2C3C" w14:textId="77777777" w:rsidR="002636F9" w:rsidRPr="002636F9" w:rsidRDefault="002636F9" w:rsidP="002636F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rPr>
      </w:pPr>
      <w:r w:rsidRPr="002636F9">
        <w:rPr>
          <w:rFonts w:ascii="Lucida Grande" w:hAnsi="Lucida Grande" w:cs="Lucida Grande"/>
          <w:b/>
          <w:bCs/>
          <w:color w:val="191919"/>
        </w:rPr>
        <w:t>Create</w:t>
      </w:r>
      <w:r w:rsidRPr="002636F9">
        <w:rPr>
          <w:rFonts w:ascii="Lucida Grande" w:hAnsi="Lucida Grande" w:cs="Lucida Grande"/>
          <w:color w:val="191919"/>
        </w:rPr>
        <w:t xml:space="preserve"> - Follow your plan and test it.</w:t>
      </w:r>
    </w:p>
    <w:p w14:paraId="6506D13C" w14:textId="77777777" w:rsidR="002636F9" w:rsidRPr="002636F9" w:rsidRDefault="002636F9" w:rsidP="002636F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rPr>
      </w:pPr>
      <w:r w:rsidRPr="002636F9">
        <w:rPr>
          <w:rFonts w:ascii="Lucida Grande" w:hAnsi="Lucida Grande" w:cs="Lucida Grande"/>
          <w:b/>
          <w:bCs/>
          <w:color w:val="191919"/>
        </w:rPr>
        <w:t>Improve</w:t>
      </w:r>
      <w:r w:rsidRPr="002636F9">
        <w:rPr>
          <w:rFonts w:ascii="Lucida Grande" w:hAnsi="Lucida Grande" w:cs="Lucida Grande"/>
          <w:color w:val="191919"/>
        </w:rPr>
        <w:t xml:space="preserve"> - Does it meet the goal? How can it be improved? Continue through the process as necessary to make the changes.</w:t>
      </w:r>
    </w:p>
    <w:p w14:paraId="5195EA06" w14:textId="77777777" w:rsidR="002636F9" w:rsidRPr="002636F9" w:rsidRDefault="002636F9" w:rsidP="002636F9">
      <w:pPr>
        <w:widowControl w:val="0"/>
        <w:autoSpaceDE w:val="0"/>
        <w:autoSpaceDN w:val="0"/>
        <w:adjustRightInd w:val="0"/>
        <w:rPr>
          <w:rFonts w:ascii="Lucida Grande" w:hAnsi="Lucida Grande" w:cs="Lucida Grande"/>
          <w:color w:val="191919"/>
        </w:rPr>
      </w:pPr>
    </w:p>
    <w:p w14:paraId="7F3FD259" w14:textId="77777777" w:rsidR="002636F9" w:rsidRPr="002636F9" w:rsidRDefault="002636F9" w:rsidP="002636F9">
      <w:pPr>
        <w:widowControl w:val="0"/>
        <w:autoSpaceDE w:val="0"/>
        <w:autoSpaceDN w:val="0"/>
        <w:adjustRightInd w:val="0"/>
        <w:jc w:val="center"/>
        <w:rPr>
          <w:rFonts w:ascii="Lucida Grande" w:hAnsi="Lucida Grande" w:cs="Lucida Grande"/>
          <w:b/>
          <w:bCs/>
          <w:color w:val="23408D"/>
        </w:rPr>
      </w:pPr>
      <w:r w:rsidRPr="002636F9">
        <w:rPr>
          <w:rFonts w:ascii="Lucida Grande" w:hAnsi="Lucida Grande" w:cs="Lucida Grande"/>
          <w:color w:val="191919"/>
        </w:rPr>
        <w:fldChar w:fldCharType="begin"/>
      </w:r>
      <w:r w:rsidRPr="002636F9">
        <w:rPr>
          <w:rFonts w:ascii="Lucida Grande" w:hAnsi="Lucida Grande" w:cs="Lucida Grande"/>
          <w:color w:val="191919"/>
        </w:rPr>
        <w:instrText>HYPERLINK "http://www.eie.org/overview/engineering-design-process"</w:instrText>
      </w:r>
      <w:r w:rsidRPr="002636F9">
        <w:rPr>
          <w:rFonts w:ascii="Lucida Grande" w:hAnsi="Lucida Grande" w:cs="Lucida Grande"/>
          <w:color w:val="191919"/>
        </w:rPr>
      </w:r>
      <w:r w:rsidRPr="002636F9">
        <w:rPr>
          <w:rFonts w:ascii="Lucida Grande" w:hAnsi="Lucida Grande" w:cs="Lucida Grande"/>
          <w:color w:val="191919"/>
        </w:rPr>
        <w:fldChar w:fldCharType="separate"/>
      </w:r>
      <w:r w:rsidRPr="002636F9">
        <w:rPr>
          <w:rFonts w:ascii="Lucida Grande" w:hAnsi="Lucida Grande" w:cs="Lucida Grande"/>
          <w:b/>
          <w:bCs/>
          <w:noProof/>
          <w:color w:val="23408D"/>
        </w:rPr>
        <w:drawing>
          <wp:inline distT="0" distB="0" distL="0" distR="0" wp14:anchorId="76DA450F" wp14:editId="2E9845DD">
            <wp:extent cx="6337300" cy="454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300" cy="4546600"/>
                    </a:xfrm>
                    <a:prstGeom prst="rect">
                      <a:avLst/>
                    </a:prstGeom>
                    <a:noFill/>
                    <a:ln>
                      <a:noFill/>
                    </a:ln>
                  </pic:spPr>
                </pic:pic>
              </a:graphicData>
            </a:graphic>
          </wp:inline>
        </w:drawing>
      </w:r>
    </w:p>
    <w:p w14:paraId="4E75AF4B" w14:textId="77777777" w:rsidR="002636F9" w:rsidRPr="002636F9" w:rsidRDefault="002636F9" w:rsidP="002636F9">
      <w:pPr>
        <w:widowControl w:val="0"/>
        <w:autoSpaceDE w:val="0"/>
        <w:autoSpaceDN w:val="0"/>
        <w:adjustRightInd w:val="0"/>
        <w:rPr>
          <w:rFonts w:ascii="Lucida Grande" w:hAnsi="Lucida Grande" w:cs="Lucida Grande"/>
          <w:color w:val="191919"/>
        </w:rPr>
      </w:pPr>
      <w:r w:rsidRPr="002636F9">
        <w:rPr>
          <w:rFonts w:ascii="Lucida Grande" w:hAnsi="Lucida Grande" w:cs="Lucida Grande"/>
          <w:color w:val="191919"/>
        </w:rPr>
        <w:fldChar w:fldCharType="end"/>
      </w:r>
    </w:p>
    <w:p w14:paraId="13D2BFF8" w14:textId="77777777" w:rsidR="002636F9" w:rsidRPr="002636F9" w:rsidRDefault="002636F9" w:rsidP="002636F9">
      <w:pPr>
        <w:widowControl w:val="0"/>
        <w:autoSpaceDE w:val="0"/>
        <w:autoSpaceDN w:val="0"/>
        <w:adjustRightInd w:val="0"/>
        <w:rPr>
          <w:rFonts w:ascii="Lucida Grande" w:hAnsi="Lucida Grande" w:cs="Lucida Grande"/>
          <w:color w:val="191919"/>
        </w:rPr>
      </w:pPr>
      <w:r w:rsidRPr="002636F9">
        <w:rPr>
          <w:rFonts w:ascii="Lucida Grande" w:hAnsi="Lucida Grande" w:cs="Lucida Grande"/>
          <w:color w:val="191919"/>
        </w:rPr>
        <w:t>The Improve step supports the reflection process as students look back on the entire engineering experience to see what they can make better. Since students cannot truly improve their product without understanding the content, this reflective step provides an opportunity to unpack their learning.</w:t>
      </w:r>
    </w:p>
    <w:p w14:paraId="171B39E7" w14:textId="77777777" w:rsidR="002636F9" w:rsidRPr="002636F9" w:rsidRDefault="002636F9" w:rsidP="002636F9">
      <w:pPr>
        <w:widowControl w:val="0"/>
        <w:autoSpaceDE w:val="0"/>
        <w:autoSpaceDN w:val="0"/>
        <w:adjustRightInd w:val="0"/>
        <w:rPr>
          <w:rFonts w:ascii="Lucida Grande" w:hAnsi="Lucida Grande" w:cs="Lucida Grande"/>
          <w:color w:val="191919"/>
        </w:rPr>
      </w:pPr>
      <w:r w:rsidRPr="002636F9">
        <w:rPr>
          <w:rFonts w:ascii="Lucida Grande" w:hAnsi="Lucida Grande" w:cs="Lucida Grande"/>
          <w:color w:val="191919"/>
        </w:rPr>
        <w:t xml:space="preserve">At this point, students think objectively about their product to identify whether or not they were successful in achieving their goals. They also determine what changes could be made, and then they execute the revised process to see if the </w:t>
      </w:r>
      <w:r w:rsidRPr="002636F9">
        <w:rPr>
          <w:rFonts w:ascii="Lucida Grande" w:hAnsi="Lucida Grande" w:cs="Lucida Grande"/>
          <w:color w:val="191919"/>
        </w:rPr>
        <w:lastRenderedPageBreak/>
        <w:t>changes yielded improvement.</w:t>
      </w:r>
    </w:p>
    <w:p w14:paraId="0A891E39" w14:textId="77777777" w:rsidR="002636F9" w:rsidRPr="002636F9" w:rsidRDefault="002636F9" w:rsidP="002636F9">
      <w:pPr>
        <w:widowControl w:val="0"/>
        <w:autoSpaceDE w:val="0"/>
        <w:autoSpaceDN w:val="0"/>
        <w:adjustRightInd w:val="0"/>
        <w:rPr>
          <w:rFonts w:ascii="Helvetica" w:hAnsi="Helvetica" w:cs="Helvetica"/>
          <w:color w:val="191919"/>
        </w:rPr>
      </w:pPr>
      <w:r w:rsidRPr="002636F9">
        <w:rPr>
          <w:rFonts w:ascii="Helvetica" w:hAnsi="Helvetica" w:cs="Helvetica"/>
          <w:color w:val="191919"/>
        </w:rPr>
        <w:t>Daily Reflection Journals</w:t>
      </w:r>
    </w:p>
    <w:p w14:paraId="4959393D" w14:textId="77777777" w:rsidR="00941453" w:rsidRPr="002636F9" w:rsidRDefault="002636F9" w:rsidP="002636F9">
      <w:r w:rsidRPr="002636F9">
        <w:rPr>
          <w:rFonts w:ascii="Lucida Grande" w:hAnsi="Lucida Grande" w:cs="Lucida Grande"/>
          <w:color w:val="191919"/>
        </w:rPr>
        <w:t xml:space="preserve">Concurrently with the Improve stage of the Engineering Design process, students complete a daily journal that includes questions to prompt reflection and a redesign space where they can illustrate new ideas. I use </w:t>
      </w:r>
      <w:proofErr w:type="spellStart"/>
      <w:r w:rsidRPr="002636F9">
        <w:rPr>
          <w:rFonts w:ascii="Lucida Grande" w:hAnsi="Lucida Grande" w:cs="Lucida Grande"/>
          <w:color w:val="191919"/>
        </w:rPr>
        <w:t>Wixie</w:t>
      </w:r>
      <w:proofErr w:type="spellEnd"/>
      <w:r w:rsidRPr="002636F9">
        <w:rPr>
          <w:rFonts w:ascii="Lucida Grande" w:hAnsi="Lucida Grande" w:cs="Lucida Grande"/>
          <w:color w:val="191919"/>
        </w:rPr>
        <w:t xml:space="preserve"> and </w:t>
      </w:r>
      <w:proofErr w:type="spellStart"/>
      <w:r w:rsidRPr="002636F9">
        <w:rPr>
          <w:rFonts w:ascii="Lucida Grande" w:hAnsi="Lucida Grande" w:cs="Lucida Grande"/>
          <w:color w:val="191919"/>
        </w:rPr>
        <w:t>Padlet</w:t>
      </w:r>
      <w:proofErr w:type="spellEnd"/>
      <w:r w:rsidRPr="002636F9">
        <w:rPr>
          <w:rFonts w:ascii="Lucida Grande" w:hAnsi="Lucida Grande" w:cs="Lucida Grande"/>
          <w:color w:val="191919"/>
        </w:rPr>
        <w:t xml:space="preserve"> to support students’ daily reflection.</w:t>
      </w:r>
    </w:p>
    <w:sectPr w:rsidR="00941453" w:rsidRPr="002636F9"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F9"/>
    <w:rsid w:val="002636F9"/>
    <w:rsid w:val="0052544B"/>
    <w:rsid w:val="0094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77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ie.org/overview/engineering-design-process"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Macintosh Word</Application>
  <DocSecurity>0</DocSecurity>
  <Lines>11</Lines>
  <Paragraphs>3</Paragraphs>
  <ScaleCrop>false</ScaleCrop>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2017-02-21T01:23:00Z</dcterms:created>
  <dcterms:modified xsi:type="dcterms:W3CDTF">2017-02-21T01:25:00Z</dcterms:modified>
</cp:coreProperties>
</file>