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F" w:rsidRPr="001D198F" w:rsidRDefault="001D198F" w:rsidP="001D198F">
      <w:r w:rsidRPr="001D198F">
        <w:rPr>
          <w:b/>
          <w:bCs/>
        </w:rPr>
        <w:t>Common Core Standards</w:t>
      </w:r>
      <w:r w:rsidRPr="001D198F">
        <w:br/>
      </w:r>
      <w:r w:rsidRPr="001D198F">
        <w:br/>
        <w:t>Many specific content standards can be addressed through digital stories. Here are </w:t>
      </w:r>
      <w:r w:rsidRPr="001D198F">
        <w:fldChar w:fldCharType="begin"/>
      </w:r>
      <w:r w:rsidRPr="001D198F">
        <w:instrText xml:space="preserve"> HYPERLINK "http://www.schrockguide.net/digital-storytelling.html" \t "_blank" </w:instrText>
      </w:r>
      <w:r w:rsidRPr="001D198F">
        <w:fldChar w:fldCharType="separate"/>
      </w:r>
      <w:r w:rsidRPr="001D198F">
        <w:rPr>
          <w:rStyle w:val="Hyperlink"/>
          <w:i/>
          <w:iCs/>
        </w:rPr>
        <w:t>some</w:t>
      </w:r>
      <w:r w:rsidRPr="001D198F">
        <w:fldChar w:fldCharType="end"/>
      </w:r>
      <w:r w:rsidRPr="001D198F">
        <w:t> of the </w:t>
      </w:r>
      <w:r w:rsidRPr="001D198F">
        <w:fldChar w:fldCharType="begin"/>
      </w:r>
      <w:r w:rsidRPr="001D198F">
        <w:instrText xml:space="preserve"> HYPERLINK "http://www.corestandards.org/ELA-Literacy" \t "_blank" </w:instrText>
      </w:r>
      <w:r w:rsidRPr="001D198F">
        <w:fldChar w:fldCharType="separate"/>
      </w:r>
      <w:r w:rsidRPr="001D198F">
        <w:rPr>
          <w:rStyle w:val="Hyperlink"/>
        </w:rPr>
        <w:t>Common Core Standards</w:t>
      </w:r>
      <w:r w:rsidRPr="001D198F">
        <w:fldChar w:fldCharType="end"/>
      </w:r>
      <w:r w:rsidRPr="001D198F">
        <w:t> that digital storytelling and other media products address:</w:t>
      </w:r>
      <w:r w:rsidRPr="001D198F">
        <w:br/>
      </w:r>
    </w:p>
    <w:p w:rsidR="001D198F" w:rsidRPr="001D198F" w:rsidRDefault="001D198F" w:rsidP="001D198F">
      <w:pPr>
        <w:numPr>
          <w:ilvl w:val="0"/>
          <w:numId w:val="1"/>
        </w:numPr>
      </w:pPr>
      <w:r w:rsidRPr="001D198F">
        <w:fldChar w:fldCharType="begin"/>
      </w:r>
      <w:r w:rsidRPr="001D198F">
        <w:instrText xml:space="preserve"> HYPERLINK "http://www.corestandards.org/ELA-Literacy/CCRA/W/6/" \t "_blank" </w:instrText>
      </w:r>
      <w:r w:rsidRPr="001D198F">
        <w:fldChar w:fldCharType="separate"/>
      </w:r>
      <w:r w:rsidRPr="001D198F">
        <w:rPr>
          <w:rStyle w:val="Hyperlink"/>
        </w:rPr>
        <w:t>CCSS.ELA-Literacy.CCRA.W.6</w:t>
      </w:r>
      <w:r w:rsidRPr="001D198F">
        <w:fldChar w:fldCharType="end"/>
      </w:r>
      <w:r w:rsidRPr="001D198F">
        <w:t> Use technology, including the Internet, to produce and publish writing and to interact and collaborate with others.</w:t>
      </w:r>
    </w:p>
    <w:p w:rsidR="001D198F" w:rsidRPr="001D198F" w:rsidRDefault="001D198F" w:rsidP="001D198F">
      <w:pPr>
        <w:numPr>
          <w:ilvl w:val="0"/>
          <w:numId w:val="2"/>
        </w:numPr>
      </w:pPr>
      <w:r w:rsidRPr="001D198F">
        <w:fldChar w:fldCharType="begin"/>
      </w:r>
      <w:r w:rsidRPr="001D198F">
        <w:instrText xml:space="preserve"> HYPERLINK "http://www.corestandards.org/ELA-Literacy/CCRA/W/3/" \t "_blank" </w:instrText>
      </w:r>
      <w:r w:rsidRPr="001D198F">
        <w:fldChar w:fldCharType="separate"/>
      </w:r>
      <w:r w:rsidRPr="001D198F">
        <w:rPr>
          <w:rStyle w:val="Hyperlink"/>
        </w:rPr>
        <w:t>CCSS.ELA-Literacy.CCRA.W.3</w:t>
      </w:r>
      <w:r w:rsidRPr="001D198F">
        <w:fldChar w:fldCharType="end"/>
      </w:r>
      <w:r w:rsidRPr="001D198F">
        <w:t> Write narratives to develop real or imagined experiences or events using effective technique, well-chosen details and well-structured event sequences. </w:t>
      </w:r>
    </w:p>
    <w:p w:rsidR="001D198F" w:rsidRPr="001D198F" w:rsidRDefault="001D198F" w:rsidP="001D198F">
      <w:pPr>
        <w:numPr>
          <w:ilvl w:val="0"/>
          <w:numId w:val="3"/>
        </w:numPr>
      </w:pPr>
      <w:r w:rsidRPr="001D198F">
        <w:fldChar w:fldCharType="begin"/>
      </w:r>
      <w:r w:rsidRPr="001D198F">
        <w:instrText xml:space="preserve"> HYPERLINK "http://www.corestandards.org/ELA-Literacy/CCRA/SL/4/" \t "_blank" </w:instrText>
      </w:r>
      <w:r w:rsidRPr="001D198F">
        <w:fldChar w:fldCharType="separate"/>
      </w:r>
      <w:r w:rsidRPr="001D198F">
        <w:rPr>
          <w:rStyle w:val="Hyperlink"/>
        </w:rPr>
        <w:t>CCSS.ELA-Literacy.CCRA.SL.4</w:t>
      </w:r>
      <w:r w:rsidRPr="001D198F">
        <w:fldChar w:fldCharType="end"/>
      </w:r>
      <w:r w:rsidRPr="001D198F">
        <w:t> Present information, findings, and supporting evidence such that listeners can follow the line of reasoning and the organization, development, and style are appropriate to task, purpose, and audience. </w:t>
      </w:r>
    </w:p>
    <w:p w:rsidR="001D198F" w:rsidRPr="001D198F" w:rsidRDefault="001D198F" w:rsidP="001D198F">
      <w:pPr>
        <w:numPr>
          <w:ilvl w:val="0"/>
          <w:numId w:val="4"/>
        </w:numPr>
      </w:pPr>
      <w:r w:rsidRPr="001D198F">
        <w:fldChar w:fldCharType="begin"/>
      </w:r>
      <w:r w:rsidRPr="001D198F">
        <w:instrText xml:space="preserve"> HYPERLINK "http://www.corestandards.org/ELA-Literacy/CCRA/SL/5/" \t "_blank" </w:instrText>
      </w:r>
      <w:r w:rsidRPr="001D198F">
        <w:fldChar w:fldCharType="separate"/>
      </w:r>
      <w:r w:rsidRPr="001D198F">
        <w:rPr>
          <w:rStyle w:val="Hyperlink"/>
        </w:rPr>
        <w:t>CCSS.ELA-Literacy.CCRA.SL.5</w:t>
      </w:r>
      <w:r w:rsidRPr="001D198F">
        <w:fldChar w:fldCharType="end"/>
      </w:r>
      <w:r w:rsidRPr="001D198F">
        <w:t> Make strategic use of digital media and visual displays of data to express information and enhance understanding of presentations.</w:t>
      </w:r>
    </w:p>
    <w:p w:rsidR="001D198F" w:rsidRPr="001D198F" w:rsidRDefault="001D198F" w:rsidP="001D198F">
      <w:pPr>
        <w:numPr>
          <w:ilvl w:val="0"/>
          <w:numId w:val="5"/>
        </w:numPr>
      </w:pPr>
      <w:r w:rsidRPr="001D198F">
        <w:fldChar w:fldCharType="begin"/>
      </w:r>
      <w:r w:rsidRPr="001D198F">
        <w:instrText xml:space="preserve"> HYPERLINK "http://www.corestandards.org/ELA-Literacy/CCRA/SL/6/" \t "_blank" </w:instrText>
      </w:r>
      <w:r w:rsidRPr="001D198F">
        <w:fldChar w:fldCharType="separate"/>
      </w:r>
      <w:r w:rsidRPr="001D198F">
        <w:rPr>
          <w:rStyle w:val="Hyperlink"/>
        </w:rPr>
        <w:t>CCSS.ELA-Literacy.CCRA.SL.6</w:t>
      </w:r>
      <w:r w:rsidRPr="001D198F">
        <w:fldChar w:fldCharType="end"/>
      </w:r>
      <w:r w:rsidRPr="001D198F">
        <w:t> Adapt speech to a variety of contexts and communicative tasks, demonstrating command of formal English when indicated or appropriate.</w:t>
      </w:r>
    </w:p>
    <w:p w:rsidR="001D198F" w:rsidRPr="001D198F" w:rsidRDefault="001D198F" w:rsidP="001D198F">
      <w:pPr>
        <w:numPr>
          <w:ilvl w:val="0"/>
          <w:numId w:val="6"/>
        </w:numPr>
      </w:pPr>
      <w:r w:rsidRPr="001D198F">
        <w:fldChar w:fldCharType="begin"/>
      </w:r>
      <w:r w:rsidRPr="001D198F">
        <w:instrText xml:space="preserve"> HYPERLINK "http://www.corestandards.org/ELA-Literacy/L/language-progressive-skills" \t "_blank" </w:instrText>
      </w:r>
      <w:r w:rsidRPr="001D198F">
        <w:fldChar w:fldCharType="separate"/>
      </w:r>
      <w:r w:rsidRPr="001D198F">
        <w:rPr>
          <w:rStyle w:val="Hyperlink"/>
        </w:rPr>
        <w:t>CCSS.ELA-Literacy Language.6.3b</w:t>
      </w:r>
      <w:r w:rsidRPr="001D198F">
        <w:fldChar w:fldCharType="end"/>
      </w:r>
      <w:r w:rsidRPr="001D198F">
        <w:t> Maintain consistency in style and tone.</w:t>
      </w:r>
    </w:p>
    <w:p w:rsidR="001D198F" w:rsidRPr="001D198F" w:rsidRDefault="001D198F" w:rsidP="001D198F">
      <w:pPr>
        <w:numPr>
          <w:ilvl w:val="0"/>
          <w:numId w:val="7"/>
        </w:numPr>
      </w:pPr>
      <w:r w:rsidRPr="001D198F">
        <w:fldChar w:fldCharType="begin"/>
      </w:r>
      <w:r w:rsidRPr="001D198F">
        <w:instrText xml:space="preserve"> HYPERLINK "http://www.corestandards.org/ELA-Literacy/L/language-progressive-skills" \t "_blank" </w:instrText>
      </w:r>
      <w:r w:rsidRPr="001D198F">
        <w:fldChar w:fldCharType="separate"/>
      </w:r>
      <w:r w:rsidRPr="001D198F">
        <w:rPr>
          <w:rStyle w:val="Hyperlink"/>
        </w:rPr>
        <w:t>CCSS.ELA-Literacy Language.3.a</w:t>
      </w:r>
      <w:r w:rsidRPr="001D198F">
        <w:fldChar w:fldCharType="end"/>
      </w:r>
      <w:r w:rsidRPr="001D198F">
        <w:rPr>
          <w:b/>
          <w:bCs/>
        </w:rPr>
        <w:t> </w:t>
      </w:r>
      <w:r w:rsidRPr="001D198F">
        <w:t>Choose words and phrases for effect; and, </w:t>
      </w:r>
      <w:r w:rsidRPr="001D198F">
        <w:fldChar w:fldCharType="begin"/>
      </w:r>
      <w:r w:rsidRPr="001D198F">
        <w:instrText xml:space="preserve"> HYPERLINK "http://www.corestandards.org/ELA-Literacy/L/language-progressive-skills" \t "_blank" </w:instrText>
      </w:r>
      <w:r w:rsidRPr="001D198F">
        <w:fldChar w:fldCharType="separate"/>
      </w:r>
      <w:r w:rsidRPr="001D198F">
        <w:rPr>
          <w:rStyle w:val="Hyperlink"/>
        </w:rPr>
        <w:t>L.4.3a.</w:t>
      </w:r>
      <w:r w:rsidRPr="001D198F">
        <w:fldChar w:fldCharType="end"/>
      </w:r>
      <w:r w:rsidRPr="001D198F">
        <w:t> Choose words and phrases to convey ideas precisely. </w:t>
      </w:r>
    </w:p>
    <w:p w:rsidR="001D198F" w:rsidRPr="001D198F" w:rsidRDefault="001D198F" w:rsidP="001D198F">
      <w:pPr>
        <w:numPr>
          <w:ilvl w:val="0"/>
          <w:numId w:val="8"/>
        </w:numPr>
      </w:pPr>
      <w:r w:rsidRPr="001D198F">
        <w:fldChar w:fldCharType="begin"/>
      </w:r>
      <w:r w:rsidRPr="001D198F">
        <w:instrText xml:space="preserve"> HYPERLINK "http://www.corestandards.org/ELA-Literacy/CCRA/R/6/" \t "_blank" </w:instrText>
      </w:r>
      <w:r w:rsidRPr="001D198F">
        <w:fldChar w:fldCharType="separate"/>
      </w:r>
      <w:r w:rsidRPr="001D198F">
        <w:rPr>
          <w:rStyle w:val="Hyperlink"/>
        </w:rPr>
        <w:t>CCSS.ELA-Literacy.CCRA.R.6</w:t>
      </w:r>
      <w:r w:rsidRPr="001D198F">
        <w:fldChar w:fldCharType="end"/>
      </w:r>
      <w:r w:rsidRPr="001D198F">
        <w:t> Assess how point of view or purpose shapes the content and style of a text. </w:t>
      </w:r>
      <w:r w:rsidRPr="001D198F">
        <w:rPr>
          <w:i/>
          <w:iCs/>
        </w:rPr>
        <w:t>Or</w:t>
      </w:r>
      <w:r w:rsidRPr="001D198F">
        <w:t> </w:t>
      </w:r>
      <w:r w:rsidRPr="001D198F">
        <w:fldChar w:fldCharType="begin"/>
      </w:r>
      <w:r w:rsidRPr="001D198F">
        <w:instrText xml:space="preserve"> HYPERLINK "http://www.corestandards.org/ELA-Literacy/CCRA/SL/3/" \t "_blank" </w:instrText>
      </w:r>
      <w:r w:rsidRPr="001D198F">
        <w:fldChar w:fldCharType="separate"/>
      </w:r>
      <w:r w:rsidRPr="001D198F">
        <w:rPr>
          <w:rStyle w:val="Hyperlink"/>
        </w:rPr>
        <w:t>CCSS.ELA-Literacy.CCRA.SL.3</w:t>
      </w:r>
      <w:r w:rsidRPr="001D198F">
        <w:fldChar w:fldCharType="end"/>
      </w:r>
      <w:r w:rsidRPr="001D198F">
        <w:t> </w:t>
      </w:r>
      <w:proofErr w:type="gramStart"/>
      <w:r w:rsidRPr="001D198F">
        <w:t>Evaluate</w:t>
      </w:r>
      <w:proofErr w:type="gramEnd"/>
      <w:r w:rsidRPr="001D198F">
        <w:t xml:space="preserve"> a speaker’s point of view, reasoning, and use of evidence and rhetoric. </w:t>
      </w:r>
    </w:p>
    <w:p w:rsidR="004F6E23" w:rsidRDefault="004F6E23">
      <w:bookmarkStart w:id="0" w:name="_GoBack"/>
      <w:bookmarkEnd w:id="0"/>
    </w:p>
    <w:sectPr w:rsidR="004F6E23" w:rsidSect="004372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08"/>
    <w:multiLevelType w:val="multilevel"/>
    <w:tmpl w:val="83B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D0320"/>
    <w:multiLevelType w:val="multilevel"/>
    <w:tmpl w:val="1424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46E03"/>
    <w:multiLevelType w:val="multilevel"/>
    <w:tmpl w:val="8D0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638C2"/>
    <w:multiLevelType w:val="multilevel"/>
    <w:tmpl w:val="574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E499E"/>
    <w:multiLevelType w:val="multilevel"/>
    <w:tmpl w:val="F91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D4A74"/>
    <w:multiLevelType w:val="multilevel"/>
    <w:tmpl w:val="F9A2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35085"/>
    <w:multiLevelType w:val="multilevel"/>
    <w:tmpl w:val="9DC4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E65D3"/>
    <w:multiLevelType w:val="multilevel"/>
    <w:tmpl w:val="3DE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F"/>
    <w:rsid w:val="001D198F"/>
    <w:rsid w:val="004372AE"/>
    <w:rsid w:val="004F6E23"/>
    <w:rsid w:val="006F20DD"/>
    <w:rsid w:val="007133F0"/>
    <w:rsid w:val="009F548D"/>
    <w:rsid w:val="00B928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1</cp:revision>
  <dcterms:created xsi:type="dcterms:W3CDTF">2014-02-15T19:42:00Z</dcterms:created>
  <dcterms:modified xsi:type="dcterms:W3CDTF">2014-02-15T19:42:00Z</dcterms:modified>
</cp:coreProperties>
</file>